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ackground w:color="ffffff">
    <v:background id="_x0000_s1025" filled="t" fillcolor="white"/>
  </w:background>
  <w:body>
    <w:tbl>
      <w:tblPr>
        <w:tblStyle w:val="topTable"/>
        <w:tblCellSpacing w:w="0" w:type="dxa"/>
        <w:tblBorders>
          <w:top w:val="single" w:sz="200" w:space="0" w:color="FD7680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1906"/>
      </w:tblGrid>
      <w:tr>
        <w:tblPrEx>
          <w:tblLook w:val="05E0"/>
        </w:tblPrEx>
        <w:tc>
          <w:tcPr>
            <w:tcW w:w="11906" w:type="dxa"/>
            <w:tcMar>
              <w:top w:w="0" w:type="dxa"/>
              <w:left w:w="0" w:type="dxa"/>
              <w:bottom w:w="400" w:type="dxa"/>
              <w:right w:w="0" w:type="dxa"/>
            </w:tcMar>
            <w:vAlign w:val="bottom"/>
            <w:hideMark/>
          </w:tcPr>
          <w:p>
            <w:pPr>
              <w:pStyle w:val="documentname"/>
              <w:pBdr>
                <w:top w:val="none" w:sz="0" w:space="0" w:color="auto"/>
                <w:left w:val="none" w:sz="0" w:space="31" w:color="auto"/>
                <w:bottom w:val="none" w:sz="0" w:space="0" w:color="auto"/>
                <w:right w:val="none" w:sz="0" w:space="31" w:color="auto"/>
              </w:pBdr>
              <w:spacing w:before="0" w:after="0"/>
              <w:ind w:left="960" w:right="960"/>
              <w:rPr>
                <w:rStyle w:val="documenttopSectionparagraph"/>
                <w:rFonts w:ascii="Montserrat" w:eastAsia="Montserrat" w:hAnsi="Montserrat" w:cs="Montserrat"/>
                <w:b/>
                <w:bCs/>
                <w:color w:val="FD7680"/>
                <w:spacing w:val="40"/>
                <w:sz w:val="40"/>
                <w:szCs w:val="40"/>
                <w:bdr w:val="none" w:sz="0" w:space="0" w:color="auto"/>
                <w:vertAlign w:val="baseline"/>
              </w:rPr>
            </w:pPr>
            <w:r>
              <w:rPr>
                <w:rStyle w:val="span"/>
                <w:b/>
                <w:bCs/>
              </w:rPr>
              <w:t>Danielle</w:t>
            </w:r>
            <w:r>
              <w:rPr>
                <w:rStyle w:val="documenttopSectionparagraph"/>
                <w:b/>
                <w:bCs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b/>
                <w:bCs/>
              </w:rPr>
              <w:t>Watkins</w:t>
            </w:r>
          </w:p>
        </w:tc>
      </w:tr>
      <w:tr>
        <w:tblPrEx>
          <w:tblLook w:val="05E0"/>
        </w:tblPrEx>
        <w:tc>
          <w:tcPr>
            <w:tcW w:w="11906" w:type="dxa"/>
            <w:tcBorders>
              <w:top w:val="single" w:sz="16" w:space="0" w:color="FD7680"/>
              <w:bottom w:val="single" w:sz="16" w:space="0" w:color="FD76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>
            <w:pPr>
              <w:pStyle w:val="documentaddress"/>
              <w:pBdr>
                <w:top w:val="none" w:sz="0" w:space="4" w:color="auto"/>
                <w:left w:val="none" w:sz="0" w:space="31" w:color="auto"/>
                <w:bottom w:val="none" w:sz="0" w:space="4" w:color="auto"/>
                <w:right w:val="none" w:sz="0" w:space="31" w:color="auto"/>
              </w:pBdr>
              <w:spacing w:before="0" w:after="0"/>
              <w:ind w:left="660" w:right="660"/>
              <w:rPr>
                <w:rStyle w:val="documenttopSectionparagraph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>070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>0738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>6497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 xml:space="preserve"> </w:t>
            </w:r>
            <w:r>
              <w:rPr>
                <w:rStyle w:val="bullet"/>
                <w:rFonts w:ascii="Arial" w:eastAsia="Arial" w:hAnsi="Arial" w:cs="Arial"/>
                <w:color w:val="404040"/>
                <w:sz w:val="20"/>
                <w:szCs w:val="20"/>
                <w:vertAlign w:val="baseline"/>
              </w:rPr>
              <w:t> </w:t>
            </w:r>
            <w:r>
              <w:rPr>
                <w:rStyle w:val="bullet"/>
                <w:rFonts w:ascii="Arial" w:eastAsia="Arial" w:hAnsi="Arial" w:cs="Arial"/>
                <w:color w:val="404040"/>
                <w:sz w:val="20"/>
                <w:szCs w:val="20"/>
                <w:vertAlign w:val="baseline"/>
              </w:rPr>
              <w:t> </w:t>
            </w:r>
            <w:r>
              <w:rPr>
                <w:rStyle w:val="bullet"/>
                <w:rFonts w:ascii="Arial" w:eastAsia="Arial" w:hAnsi="Arial" w:cs="Arial"/>
                <w:color w:val="404040"/>
                <w:sz w:val="20"/>
                <w:szCs w:val="20"/>
                <w:vertAlign w:val="baseline"/>
              </w:rPr>
              <w:t> </w:t>
            </w:r>
            <w:r>
              <w:rPr>
                <w:rStyle w:val="bullet"/>
                <w:rFonts w:ascii="Arial" w:eastAsia="Arial" w:hAnsi="Arial" w:cs="Arial"/>
                <w:color w:val="404040"/>
                <w:sz w:val="20"/>
                <w:szCs w:val="20"/>
                <w:vertAlign w:val="baseline"/>
              </w:rPr>
              <w:t> </w:t>
            </w:r>
            <w:r>
              <w:rPr>
                <w:rStyle w:val="bullet"/>
                <w:rFonts w:ascii="Arial" w:eastAsia="Arial" w:hAnsi="Arial" w:cs="Arial"/>
                <w:color w:val="404040"/>
                <w:sz w:val="20"/>
                <w:szCs w:val="20"/>
                <w:vertAlign w:val="baseline"/>
              </w:rPr>
              <w:t> </w:t>
            </w:r>
            <w:r>
              <w:rPr>
                <w:rStyle w:val="bullet"/>
                <w:rFonts w:ascii="Arial" w:eastAsia="Arial" w:hAnsi="Arial" w:cs="Arial"/>
                <w:color w:val="404040"/>
                <w:sz w:val="20"/>
                <w:szCs w:val="20"/>
                <w:vertAlign w:val="baseline"/>
              </w:rPr>
              <w:t>•</w:t>
            </w:r>
            <w:r>
              <w:rPr>
                <w:rStyle w:val="bullet"/>
                <w:rFonts w:ascii="Arial" w:eastAsia="Arial" w:hAnsi="Arial" w:cs="Arial"/>
                <w:color w:val="404040"/>
                <w:sz w:val="20"/>
                <w:szCs w:val="20"/>
                <w:vertAlign w:val="baseline"/>
              </w:rPr>
              <w:t> </w:t>
            </w:r>
            <w:r>
              <w:rPr>
                <w:rStyle w:val="bullet"/>
                <w:rFonts w:ascii="Arial" w:eastAsia="Arial" w:hAnsi="Arial" w:cs="Arial"/>
                <w:color w:val="404040"/>
                <w:sz w:val="20"/>
                <w:szCs w:val="20"/>
                <w:vertAlign w:val="baseline"/>
              </w:rPr>
              <w:t> </w:t>
            </w:r>
            <w:r>
              <w:rPr>
                <w:rStyle w:val="bullet"/>
                <w:rFonts w:ascii="Arial" w:eastAsia="Arial" w:hAnsi="Arial" w:cs="Arial"/>
                <w:color w:val="404040"/>
                <w:sz w:val="20"/>
                <w:szCs w:val="20"/>
                <w:vertAlign w:val="baseline"/>
              </w:rPr>
              <w:t> </w:t>
            </w:r>
            <w:r>
              <w:rPr>
                <w:rStyle w:val="bullet"/>
                <w:rFonts w:ascii="Arial" w:eastAsia="Arial" w:hAnsi="Arial" w:cs="Arial"/>
                <w:color w:val="404040"/>
                <w:sz w:val="20"/>
                <w:szCs w:val="20"/>
                <w:vertAlign w:val="baseline"/>
              </w:rPr>
              <w:t> </w:t>
            </w:r>
            <w:r>
              <w:rPr>
                <w:rStyle w:val="bullet"/>
                <w:rFonts w:ascii="Arial" w:eastAsia="Arial" w:hAnsi="Arial" w:cs="Arial"/>
                <w:color w:val="404040"/>
                <w:sz w:val="20"/>
                <w:szCs w:val="20"/>
                <w:vertAlign w:val="baseline"/>
              </w:rPr>
              <w:t> 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> 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>danielle@watkins.com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 xml:space="preserve"> </w:t>
            </w:r>
            <w:r>
              <w:rPr>
                <w:rStyle w:val="documenttopSectionparagraph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> 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 xml:space="preserve">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before="0" w:after="0" w:line="0" w:lineRule="auto"/>
        <w:sectPr>
          <w:headerReference w:type="default" r:id="rId4"/>
          <w:footerReference w:type="default" r:id="rId5"/>
          <w:pgSz w:w="11906" w:h="16838"/>
          <w:pgMar w:top="0" w:right="0" w:bottom="400" w:left="0" w:header="0" w:footer="0"/>
          <w:cols w:space="708"/>
        </w:sectPr>
      </w:pPr>
      <w:r>
        <w:rPr>
          <w:color w:val="FFFFFF"/>
          <w:sz w:val="0"/>
        </w:rPr>
        <w:t>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before="0" w:after="0" w:line="0" w:lineRule="auto"/>
      </w:pPr>
    </w:p>
    <w:p>
      <w:pPr>
        <w:rPr>
          <w:vanish/>
        </w:rPr>
      </w:pPr>
    </w:p>
    <w:tbl>
      <w:tblPr>
        <w:tblStyle w:val="parentContain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6215"/>
        <w:gridCol w:w="450"/>
        <w:gridCol w:w="440"/>
        <w:gridCol w:w="3667"/>
      </w:tblGrid>
      <w:tr>
        <w:tblPrEx>
          <w:tblLayout w:type="fixed"/>
          <w:tblLook w:val="05E0"/>
        </w:tblPrEx>
        <w:tc>
          <w:tcPr>
            <w:tcW w:w="6215" w:type="dxa"/>
            <w:noWrap w:val="0"/>
            <w:tcMar>
              <w:top w:w="0" w:type="dxa"/>
              <w:left w:w="0" w:type="dxa"/>
              <w:bottom w:w="160" w:type="dxa"/>
              <w:right w:w="0" w:type="dxa"/>
            </w:tcMar>
            <w:vAlign w:val="top"/>
            <w:hideMark/>
          </w:tcPr>
          <w:p>
            <w:pPr>
              <w:pStyle w:val="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0" w:after="120"/>
              <w:ind w:left="0" w:right="0"/>
              <w:rPr>
                <w:rStyle w:val="documentleft-box"/>
                <w:rFonts w:ascii="Montserrat" w:eastAsia="Montserrat" w:hAnsi="Montserrat" w:cs="Montserrat"/>
                <w:b/>
                <w:bCs/>
                <w:caps/>
                <w:color w:val="FD7680"/>
                <w:spacing w:val="20"/>
                <w:sz w:val="26"/>
                <w:szCs w:val="26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b/>
                <w:bCs/>
                <w:caps/>
                <w:bdr w:val="none" w:sz="0" w:space="0" w:color="auto"/>
                <w:vertAlign w:val="baseline"/>
              </w:rPr>
              <w:t>Personal Summary</w:t>
            </w:r>
          </w:p>
          <w:p>
            <w:pPr>
              <w:pStyle w:val="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lef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>Passionate and creative Art &amp; Design Teacher with 7+ years of experience delivering inspiring lessons across Key Stages 3 and 4. Proven ability to raise attainment through innovative projects, personalised feedback and inclusive classroom practice. Instrumental in supporting Clapham Academy to an ‘Outstanding' Ofsted rating, with GCSE Art &amp; Design results improving from 72% to 91% A*–C. Seeking to join a vibrant inner-city school to further develop cross-curricular creative learning and nurture student confidence.</w:t>
            </w:r>
          </w:p>
          <w:p>
            <w:pPr>
              <w:pStyle w:val="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300" w:after="120"/>
              <w:ind w:left="0" w:right="0"/>
              <w:rPr>
                <w:rStyle w:val="documentleft-box"/>
                <w:rFonts w:ascii="Montserrat" w:eastAsia="Montserrat" w:hAnsi="Montserrat" w:cs="Montserrat"/>
                <w:b/>
                <w:bCs/>
                <w:caps/>
                <w:color w:val="FD7680"/>
                <w:spacing w:val="20"/>
                <w:sz w:val="26"/>
                <w:szCs w:val="26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b/>
                <w:bCs/>
                <w:caps/>
                <w:bdr w:val="none" w:sz="0" w:space="0" w:color="auto"/>
                <w:vertAlign w:val="baseline"/>
              </w:rPr>
              <w:t>Experience</w:t>
            </w:r>
          </w:p>
          <w:p>
            <w:pPr>
              <w:pStyle w:val="documentexprSecsinglecolumndispBlknotnth-last-chil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lef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Arial" w:eastAsia="Arial" w:hAnsi="Arial" w:cs="Arial"/>
                <w:b/>
                <w:bCs/>
                <w:color w:val="404040"/>
                <w:sz w:val="20"/>
                <w:szCs w:val="20"/>
              </w:rPr>
              <w:t>Art &amp; Design Teacher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>01/2019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 xml:space="preserve"> - 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>06/2026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 xml:space="preserve"> </w:t>
            </w:r>
          </w:p>
          <w:p>
            <w:pPr>
              <w:pStyle w:val="documentexprSecsinglecolumndispBlknotnth-last-child1"/>
              <w:spacing w:before="0" w:after="0"/>
              <w:ind w:left="0" w:right="0"/>
              <w:rPr>
                <w:rStyle w:val="documentlef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Arial" w:eastAsia="Arial" w:hAnsi="Arial" w:cs="Arial"/>
                <w:b/>
                <w:bCs/>
                <w:color w:val="404040"/>
                <w:sz w:val="20"/>
                <w:szCs w:val="20"/>
              </w:rPr>
              <w:t>Clapham Academy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 xml:space="preserve"> - 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>London</w:t>
            </w:r>
            <w:r>
              <w:rPr>
                <w:rStyle w:val="documentlef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p"/>
              <w:spacing w:before="0" w:after="0"/>
              <w:ind w:left="0" w:right="0"/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rong"/>
                <w:rFonts w:ascii="Arial" w:eastAsia="Arial" w:hAnsi="Arial" w:cs="Arial"/>
                <w:b/>
                <w:bCs/>
                <w:color w:val="404040"/>
                <w:sz w:val="20"/>
                <w:szCs w:val="20"/>
              </w:rPr>
              <w:t>Key Qualifications &amp; Responsibilities</w:t>
            </w:r>
          </w:p>
          <w:p>
            <w:pPr>
              <w:pStyle w:val="divdocumentulli"/>
              <w:numPr>
                <w:ilvl w:val="0"/>
                <w:numId w:val="1"/>
              </w:numPr>
              <w:spacing w:before="0" w:after="0"/>
              <w:ind w:left="220" w:right="0" w:hanging="192"/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>Planned and delivered KS3 and KS4 Art &amp; Design curriculum, including GCSE, for classes of up to 31 students.</w:t>
            </w:r>
          </w:p>
          <w:p>
            <w:pPr>
              <w:pStyle w:val="divdocumentulli"/>
              <w:numPr>
                <w:ilvl w:val="0"/>
                <w:numId w:val="1"/>
              </w:numPr>
              <w:spacing w:before="0" w:after="0"/>
              <w:ind w:left="220" w:right="0" w:hanging="192"/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>Designed project-based learning units that improved student engagement and encouraged creative risk-taking.</w:t>
            </w:r>
          </w:p>
          <w:p>
            <w:pPr>
              <w:pStyle w:val="divdocumentulli"/>
              <w:numPr>
                <w:ilvl w:val="0"/>
                <w:numId w:val="1"/>
              </w:numPr>
              <w:spacing w:before="0" w:after="0"/>
              <w:ind w:left="220" w:right="0" w:hanging="192"/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>Used targeted feedback and personalised interventions to increase GCSE A*–C grades from 72% to 91%.</w:t>
            </w:r>
          </w:p>
          <w:p>
            <w:pPr>
              <w:pStyle w:val="divdocumentulli"/>
              <w:numPr>
                <w:ilvl w:val="0"/>
                <w:numId w:val="1"/>
              </w:numPr>
              <w:spacing w:before="0" w:after="0"/>
              <w:ind w:left="220" w:right="0" w:hanging="192"/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>Supported vulnerable students through mentoring and bespoke catch-up sessions, reducing disengagement and improving attendance.</w:t>
            </w:r>
          </w:p>
          <w:p>
            <w:pPr>
              <w:pStyle w:val="divdocumentulli"/>
              <w:numPr>
                <w:ilvl w:val="0"/>
                <w:numId w:val="1"/>
              </w:numPr>
              <w:spacing w:before="0" w:after="0"/>
              <w:ind w:left="220" w:right="0" w:hanging="192"/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>Collaborated with cross-curricular teams to integrate art into literacy and history projects, enhancing pupil confidence.</w:t>
            </w:r>
          </w:p>
          <w:p>
            <w:pPr>
              <w:pStyle w:val="divdocumentulli"/>
              <w:numPr>
                <w:ilvl w:val="0"/>
                <w:numId w:val="1"/>
              </w:numPr>
              <w:spacing w:before="0" w:after="0"/>
              <w:ind w:left="220" w:right="0" w:hanging="192"/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>Secured funding and negotiated supplier discounts for digital art equipment, saving the school £3,500.</w:t>
            </w:r>
          </w:p>
          <w:p>
            <w:pPr>
              <w:pStyle w:val="p"/>
              <w:spacing w:before="0" w:after="0"/>
              <w:ind w:left="0" w:right="0"/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rong"/>
                <w:rFonts w:ascii="Arial" w:eastAsia="Arial" w:hAnsi="Arial" w:cs="Arial"/>
                <w:b/>
                <w:bCs/>
                <w:color w:val="404040"/>
                <w:sz w:val="20"/>
                <w:szCs w:val="20"/>
              </w:rPr>
              <w:t>Key Achievement:</w:t>
            </w:r>
          </w:p>
          <w:p>
            <w:pPr>
              <w:pStyle w:val="divdocumentulli"/>
              <w:numPr>
                <w:ilvl w:val="0"/>
                <w:numId w:val="2"/>
              </w:numPr>
              <w:spacing w:before="0" w:after="0"/>
              <w:ind w:left="220" w:right="0" w:hanging="192"/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>Contributed to Clapham Academy achieving an ‘Outstanding' Ofsted rating by demonstrating high-quality teaching and strong student outcomes.</w:t>
            </w:r>
          </w:p>
          <w:p>
            <w:pPr>
              <w:pStyle w:val="documentsection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300" w:after="120"/>
              <w:ind w:left="0" w:right="0"/>
              <w:rPr>
                <w:rStyle w:val="documentleft-box"/>
                <w:rFonts w:ascii="Montserrat" w:eastAsia="Montserrat" w:hAnsi="Montserrat" w:cs="Montserrat"/>
                <w:b/>
                <w:bCs/>
                <w:caps/>
                <w:color w:val="FD7680"/>
                <w:spacing w:val="20"/>
                <w:sz w:val="26"/>
                <w:szCs w:val="26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b/>
                <w:bCs/>
                <w:caps/>
                <w:bdr w:val="none" w:sz="0" w:space="0" w:color="auto"/>
                <w:vertAlign w:val="baseline"/>
              </w:rPr>
              <w:t>Skills</w:t>
            </w:r>
          </w:p>
          <w:p>
            <w:pPr>
              <w:pStyle w:val="divdocumentulli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220" w:right="0" w:hanging="192"/>
              <w:rPr>
                <w:rStyle w:val="documentlef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rong"/>
                <w:rFonts w:ascii="Arial" w:eastAsia="Arial" w:hAnsi="Arial" w:cs="Arial"/>
                <w:b/>
                <w:bCs/>
                <w:color w:val="404040"/>
                <w:sz w:val="20"/>
                <w:szCs w:val="20"/>
              </w:rPr>
              <w:t>Creative lesson planning:</w:t>
            </w:r>
            <w:r>
              <w:rPr>
                <w:rStyle w:val="documentlef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 xml:space="preserve"> Designed engaging, project-led schemes that build skills and foster curiosity across Key Stages.</w:t>
            </w:r>
          </w:p>
          <w:p>
            <w:pPr>
              <w:pStyle w:val="divdocumentulli"/>
              <w:numPr>
                <w:ilvl w:val="0"/>
                <w:numId w:val="3"/>
              </w:numPr>
              <w:spacing w:before="0" w:after="0"/>
              <w:ind w:left="220" w:right="0" w:hanging="192"/>
              <w:rPr>
                <w:rStyle w:val="documentlef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rong"/>
                <w:rFonts w:ascii="Arial" w:eastAsia="Arial" w:hAnsi="Arial" w:cs="Arial"/>
                <w:b/>
                <w:bCs/>
                <w:color w:val="404040"/>
                <w:sz w:val="20"/>
                <w:szCs w:val="20"/>
              </w:rPr>
              <w:t>Differentiation and SEND support:</w:t>
            </w:r>
            <w:r>
              <w:rPr>
                <w:rStyle w:val="documentlef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 xml:space="preserve"> Adapted learning for diverse needs using scaffolding, visual supports and alternative assessment methods.</w:t>
            </w:r>
          </w:p>
          <w:p>
            <w:pPr>
              <w:pStyle w:val="divdocumentulli"/>
              <w:numPr>
                <w:ilvl w:val="0"/>
                <w:numId w:val="3"/>
              </w:numPr>
              <w:spacing w:before="0" w:after="0"/>
              <w:ind w:left="220" w:right="0" w:hanging="192"/>
              <w:rPr>
                <w:rStyle w:val="documentlef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rong"/>
                <w:rFonts w:ascii="Arial" w:eastAsia="Arial" w:hAnsi="Arial" w:cs="Arial"/>
                <w:b/>
                <w:bCs/>
                <w:color w:val="404040"/>
                <w:sz w:val="20"/>
                <w:szCs w:val="20"/>
              </w:rPr>
              <w:t>Digital art integration:</w:t>
            </w:r>
            <w:r>
              <w:rPr>
                <w:rStyle w:val="documentlef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 xml:space="preserve"> Used Adobe Creative Cloud and tablet technology to modernise classroom practice and develop digital portfolios.</w:t>
            </w:r>
          </w:p>
          <w:p>
            <w:pPr>
              <w:pStyle w:val="divdocumentulli"/>
              <w:numPr>
                <w:ilvl w:val="0"/>
                <w:numId w:val="4"/>
              </w:numPr>
              <w:spacing w:before="0" w:after="0"/>
              <w:ind w:left="220" w:right="0" w:hanging="192"/>
              <w:rPr>
                <w:rStyle w:val="documentlef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rong"/>
                <w:rFonts w:ascii="Arial" w:eastAsia="Arial" w:hAnsi="Arial" w:cs="Arial"/>
                <w:b/>
                <w:bCs/>
                <w:color w:val="404040"/>
                <w:sz w:val="20"/>
                <w:szCs w:val="20"/>
              </w:rPr>
              <w:t>Classroom management and behaviour:</w:t>
            </w:r>
            <w:r>
              <w:rPr>
                <w:rStyle w:val="documentlef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 xml:space="preserve"> Established clear expectations and restorative approaches to maintain a positive learning environment.</w:t>
            </w:r>
          </w:p>
          <w:p>
            <w:pPr>
              <w:pStyle w:val="divdocumentulli"/>
              <w:numPr>
                <w:ilvl w:val="0"/>
                <w:numId w:val="4"/>
              </w:numPr>
              <w:spacing w:before="0" w:after="0"/>
              <w:ind w:left="220" w:right="0" w:hanging="192"/>
              <w:rPr>
                <w:rStyle w:val="documentlef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rong"/>
                <w:rFonts w:ascii="Arial" w:eastAsia="Arial" w:hAnsi="Arial" w:cs="Arial"/>
                <w:b/>
                <w:bCs/>
                <w:color w:val="404040"/>
                <w:sz w:val="20"/>
                <w:szCs w:val="20"/>
              </w:rPr>
              <w:t>Assessment and feedback:</w:t>
            </w:r>
            <w:r>
              <w:rPr>
                <w:rStyle w:val="documentlef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 xml:space="preserve"> Used formative assessment and targeted marking to accelerate progress and raise GCSE outcomes.</w:t>
            </w:r>
          </w:p>
          <w:p>
            <w:pPr>
              <w:pStyle w:val="divdocumentulli"/>
              <w:numPr>
                <w:ilvl w:val="0"/>
                <w:numId w:val="4"/>
              </w:numPr>
              <w:spacing w:before="0" w:after="0"/>
              <w:ind w:left="220" w:right="0" w:hanging="192"/>
              <w:rPr>
                <w:rStyle w:val="documentlef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trong"/>
                <w:rFonts w:ascii="Arial" w:eastAsia="Arial" w:hAnsi="Arial" w:cs="Arial"/>
                <w:b/>
                <w:bCs/>
                <w:color w:val="404040"/>
                <w:sz w:val="20"/>
                <w:szCs w:val="20"/>
              </w:rPr>
              <w:t>Parent and community engagement:</w:t>
            </w:r>
            <w:r>
              <w:rPr>
                <w:rStyle w:val="documentlef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 xml:space="preserve"> Communicated progress clearly and organised exhibitions that increased parental involvement.</w:t>
            </w:r>
          </w:p>
        </w:tc>
        <w:tc>
          <w:tcPr>
            <w:tcW w:w="450" w:type="dxa"/>
            <w:tcBorders>
              <w:right w:val="single" w:sz="8" w:space="0" w:color="40404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addingcel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textAlignment w:val="auto"/>
              <w:rPr>
                <w:rStyle w:val="paddingcell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</w:p>
        </w:tc>
        <w:tc>
          <w:tcPr>
            <w:tcW w:w="44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addingcel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textAlignment w:val="auto"/>
              <w:rPr>
                <w:rStyle w:val="paddingcell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</w:p>
        </w:tc>
        <w:tc>
          <w:tcPr>
            <w:tcW w:w="3667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tbl>
            <w:tblPr>
              <w:tblStyle w:val="documentheadingTable"/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667"/>
            </w:tblGrid>
            <w:tr>
              <w:tblPrEx>
                <w:tblW w:w="5000" w:type="pct"/>
                <w:tblLayout w:type="fixed"/>
                <w:tblLook w:val="05E0"/>
              </w:tblPrEx>
              <w:tc>
                <w:tcPr>
                  <w:tcW w:w="360" w:type="dxa"/>
                  <w:tcMar>
                    <w:top w:w="400" w:type="dxa"/>
                    <w:left w:w="0" w:type="dxa"/>
                    <w:bottom w:w="160" w:type="dxa"/>
                    <w:right w:w="0" w:type="dxa"/>
                  </w:tcMar>
                  <w:vAlign w:val="bottom"/>
                  <w:hideMark/>
                </w:tcPr>
                <w:p>
                  <w:pPr>
                    <w:rPr>
                      <w:rStyle w:val="documentright-box"/>
                      <w:rFonts w:ascii="Arial" w:eastAsia="Arial" w:hAnsi="Arial" w:cs="Arial"/>
                      <w:color w:val="404040"/>
                      <w:sz w:val="20"/>
                      <w:szCs w:val="20"/>
                      <w:bdr w:val="none" w:sz="0" w:space="0" w:color="auto"/>
                      <w:vertAlign w:val="baseline"/>
                    </w:rPr>
                  </w:pPr>
                  <w:r>
                    <w:pict>
                      <v:oval id="_x0000_s1026" style="width:5pt;height:5pt;margin-top:6.5pt;margin-left:-25pt;position:absolute;z-index:251658240" fillcolor="#fd7680" strokecolor="#fd7680"/>
                    </w:pict>
                  </w:r>
                  <w:r>
                    <w:rPr>
                      <w:rStyle w:val="documentright-boxsectionnth-child1headingsectionTitle"/>
                      <w:rFonts w:ascii="Montserrat" w:eastAsia="Montserrat" w:hAnsi="Montserrat" w:cs="Montserrat"/>
                      <w:b/>
                      <w:bCs/>
                      <w:caps/>
                      <w:color w:val="FD7680"/>
                      <w:spacing w:val="20"/>
                      <w:sz w:val="26"/>
                      <w:szCs w:val="26"/>
                      <w:bdr w:val="none" w:sz="0" w:space="0" w:color="auto"/>
                      <w:vertAlign w:val="baseline"/>
                    </w:rPr>
                    <w:t>Education</w:t>
                  </w:r>
                </w:p>
              </w:tc>
            </w:tr>
          </w:tbl>
          <w:p>
            <w:pPr>
              <w:pStyle w:val="documentdispBlk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Arial" w:eastAsia="Arial" w:hAnsi="Arial" w:cs="Arial"/>
                <w:b/>
                <w:bCs/>
                <w:color w:val="404040"/>
                <w:sz w:val="20"/>
                <w:szCs w:val="20"/>
              </w:rPr>
              <w:t>PGCE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 xml:space="preserve"> : 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>Art and Design, QTS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>2018</w:t>
            </w:r>
            <w:r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 xml:space="preserve"> </w:t>
            </w:r>
          </w:p>
          <w:p>
            <w:pPr>
              <w:pStyle w:val="documentdispBlk"/>
              <w:spacing w:before="0" w:after="0"/>
              <w:ind w:left="0" w:right="0"/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Arial" w:eastAsia="Arial" w:hAnsi="Arial" w:cs="Arial"/>
                <w:b/>
                <w:bCs/>
                <w:color w:val="404040"/>
                <w:sz w:val="20"/>
                <w:szCs w:val="20"/>
              </w:rPr>
              <w:t>University College London (UCL)</w:t>
            </w:r>
            <w:r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5"/>
              </w:numPr>
              <w:spacing w:before="0" w:after="0"/>
              <w:ind w:left="220" w:right="0" w:hanging="192"/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>Completed research project on “Creative Learning and Wellbeing”, evaluated through student portfolios and focus groups.</w:t>
            </w:r>
          </w:p>
          <w:p>
            <w:pPr>
              <w:pStyle w:val="divdocumentulli"/>
              <w:numPr>
                <w:ilvl w:val="0"/>
                <w:numId w:val="5"/>
              </w:numPr>
              <w:spacing w:before="0" w:after="0"/>
              <w:ind w:left="220" w:right="0" w:hanging="192"/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>Developed expertise in inclusive practice, including differentiation for SEND and EAL learners.</w:t>
            </w:r>
          </w:p>
          <w:p>
            <w:pPr>
              <w:pStyle w:val="documentdispBlk"/>
              <w:pBdr>
                <w:top w:val="none" w:sz="0" w:space="4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Arial" w:eastAsia="Arial" w:hAnsi="Arial" w:cs="Arial"/>
                <w:b/>
                <w:bCs/>
                <w:color w:val="404040"/>
                <w:sz w:val="20"/>
                <w:szCs w:val="20"/>
              </w:rPr>
              <w:t>BA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 xml:space="preserve"> : 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>Fine Art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 xml:space="preserve">, 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>2016</w:t>
            </w:r>
            <w:r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 xml:space="preserve"> </w:t>
            </w:r>
          </w:p>
          <w:p>
            <w:pPr>
              <w:pStyle w:val="documentdispBlk"/>
              <w:spacing w:before="0" w:after="0"/>
              <w:ind w:left="0" w:right="0"/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Arial" w:eastAsia="Arial" w:hAnsi="Arial" w:cs="Arial"/>
                <w:b/>
                <w:bCs/>
                <w:color w:val="404040"/>
                <w:sz w:val="20"/>
                <w:szCs w:val="20"/>
              </w:rPr>
              <w:t>Central Saint Martins, University of the Arts London</w:t>
            </w:r>
            <w:r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6"/>
              </w:numPr>
              <w:spacing w:before="0" w:after="0"/>
              <w:ind w:left="220" w:right="0" w:hanging="192"/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>Exhibited final-year portfolio at a public gallery event.</w:t>
            </w:r>
          </w:p>
          <w:p>
            <w:pPr>
              <w:pStyle w:val="divdocumentulli"/>
              <w:numPr>
                <w:ilvl w:val="0"/>
                <w:numId w:val="6"/>
              </w:numPr>
              <w:spacing w:before="0" w:after="0"/>
              <w:ind w:left="220" w:right="0" w:hanging="192"/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>Modules included Visual Culture, Contemporary Practice, and Digital Media.</w:t>
            </w:r>
          </w:p>
          <w:p>
            <w:pPr>
              <w:pStyle w:val="divdocumentulli"/>
              <w:numPr>
                <w:ilvl w:val="0"/>
                <w:numId w:val="6"/>
              </w:numPr>
              <w:spacing w:before="0" w:after="0"/>
              <w:ind w:left="220" w:right="0" w:hanging="192"/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>GPA: 2:1</w:t>
            </w:r>
          </w:p>
          <w:tbl>
            <w:tblPr>
              <w:tblStyle w:val="documentheadingTable"/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667"/>
            </w:tblGrid>
            <w:tr>
              <w:tblPrEx>
                <w:tblW w:w="5000" w:type="pct"/>
                <w:tblLayout w:type="fixed"/>
                <w:tblLook w:val="05E0"/>
              </w:tblPrEx>
              <w:tc>
                <w:tcPr>
                  <w:tcW w:w="360" w:type="dxa"/>
                  <w:tcMar>
                    <w:top w:w="300" w:type="dxa"/>
                    <w:left w:w="0" w:type="dxa"/>
                    <w:bottom w:w="160" w:type="dxa"/>
                    <w:right w:w="0" w:type="dxa"/>
                  </w:tcMar>
                  <w:vAlign w:val="bottom"/>
                  <w:hideMark/>
                </w:tcPr>
                <w:p>
                  <w:pPr>
                    <w:rPr>
                      <w:rStyle w:val="documentright-box"/>
                      <w:rFonts w:ascii="Arial" w:eastAsia="Arial" w:hAnsi="Arial" w:cs="Arial"/>
                      <w:color w:val="404040"/>
                      <w:sz w:val="20"/>
                      <w:szCs w:val="20"/>
                      <w:bdr w:val="none" w:sz="0" w:space="0" w:color="auto"/>
                      <w:vertAlign w:val="baseline"/>
                    </w:rPr>
                  </w:pPr>
                  <w:r>
                    <w:pict>
                      <v:oval id="_x0000_s1027" style="width:5pt;height:5pt;margin-top:6.5pt;margin-left:-25pt;position:absolute;z-index:251659264" fillcolor="#fd7680" strokecolor="#fd7680"/>
                    </w:pict>
                  </w:r>
                  <w:r>
                    <w:rPr>
                      <w:rStyle w:val="documentparentContainerright-boxsectionheadingsectionTitle"/>
                      <w:rFonts w:ascii="Montserrat" w:eastAsia="Montserrat" w:hAnsi="Montserrat" w:cs="Montserrat"/>
                      <w:b/>
                      <w:bCs/>
                      <w:caps/>
                      <w:color w:val="FD7680"/>
                      <w:spacing w:val="20"/>
                      <w:sz w:val="26"/>
                      <w:szCs w:val="26"/>
                      <w:bdr w:val="none" w:sz="0" w:space="0" w:color="auto"/>
                      <w:vertAlign w:val="baseline"/>
                    </w:rPr>
                    <w:t>Memberships</w:t>
                  </w:r>
                </w:p>
              </w:tc>
            </w:tr>
          </w:tbl>
          <w:p>
            <w:pPr>
              <w:pStyle w:val="documentleft-box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>Member, National Society for Education in Art and Design (NSEAD)</w:t>
            </w:r>
          </w:p>
          <w:tbl>
            <w:tblPr>
              <w:tblStyle w:val="documentheadingTable"/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667"/>
            </w:tblGrid>
            <w:tr>
              <w:tblPrEx>
                <w:tblW w:w="5000" w:type="pct"/>
                <w:tblLayout w:type="fixed"/>
                <w:tblLook w:val="05E0"/>
              </w:tblPrEx>
              <w:tc>
                <w:tcPr>
                  <w:tcW w:w="360" w:type="dxa"/>
                  <w:tcMar>
                    <w:top w:w="300" w:type="dxa"/>
                    <w:left w:w="0" w:type="dxa"/>
                    <w:bottom w:w="160" w:type="dxa"/>
                    <w:right w:w="0" w:type="dxa"/>
                  </w:tcMar>
                  <w:vAlign w:val="bottom"/>
                  <w:hideMark/>
                </w:tcPr>
                <w:p>
                  <w:pPr>
                    <w:rPr>
                      <w:rStyle w:val="documentright-box"/>
                      <w:rFonts w:ascii="Arial" w:eastAsia="Arial" w:hAnsi="Arial" w:cs="Arial"/>
                      <w:color w:val="404040"/>
                      <w:sz w:val="20"/>
                      <w:szCs w:val="20"/>
                      <w:bdr w:val="none" w:sz="0" w:space="0" w:color="auto"/>
                      <w:vertAlign w:val="baseline"/>
                    </w:rPr>
                  </w:pPr>
                  <w:r>
                    <w:pict>
                      <v:oval id="_x0000_s1028" style="width:5pt;height:5pt;margin-top:6.5pt;margin-left:-25pt;position:absolute;z-index:251660288" fillcolor="#fd7680" strokecolor="#fd7680"/>
                    </w:pict>
                  </w:r>
                  <w:r>
                    <w:rPr>
                      <w:rStyle w:val="documentparentContainerright-boxsectionheadingsectionTitle"/>
                      <w:rFonts w:ascii="Montserrat" w:eastAsia="Montserrat" w:hAnsi="Montserrat" w:cs="Montserrat"/>
                      <w:b/>
                      <w:bCs/>
                      <w:caps/>
                      <w:color w:val="FD7680"/>
                      <w:spacing w:val="20"/>
                      <w:sz w:val="26"/>
                      <w:szCs w:val="26"/>
                      <w:bdr w:val="none" w:sz="0" w:space="0" w:color="auto"/>
                      <w:vertAlign w:val="baseline"/>
                    </w:rPr>
                    <w:t>Certifications</w:t>
                  </w:r>
                </w:p>
              </w:tc>
            </w:tr>
          </w:tbl>
          <w:p>
            <w:pPr>
              <w:pStyle w:val="divdocumentulli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220" w:right="0" w:hanging="192"/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>Safeguarding Children Level 2, 2023</w:t>
            </w:r>
          </w:p>
          <w:p>
            <w:pPr>
              <w:pStyle w:val="divdocumentulli"/>
              <w:numPr>
                <w:ilvl w:val="0"/>
                <w:numId w:val="7"/>
              </w:numPr>
              <w:spacing w:before="0" w:after="0"/>
              <w:ind w:left="220" w:right="0" w:hanging="192"/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>Prevent Duty Training, 2022</w:t>
            </w:r>
          </w:p>
          <w:tbl>
            <w:tblPr>
              <w:tblStyle w:val="documentheadingTable"/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667"/>
            </w:tblGrid>
            <w:tr>
              <w:tblPrEx>
                <w:tblW w:w="5000" w:type="pct"/>
                <w:tblLayout w:type="fixed"/>
                <w:tblLook w:val="05E0"/>
              </w:tblPrEx>
              <w:tc>
                <w:tcPr>
                  <w:tcW w:w="360" w:type="dxa"/>
                  <w:tcMar>
                    <w:top w:w="300" w:type="dxa"/>
                    <w:left w:w="0" w:type="dxa"/>
                    <w:bottom w:w="160" w:type="dxa"/>
                    <w:right w:w="0" w:type="dxa"/>
                  </w:tcMar>
                  <w:vAlign w:val="bottom"/>
                  <w:hideMark/>
                </w:tcPr>
                <w:p>
                  <w:pPr>
                    <w:rPr>
                      <w:rStyle w:val="documentright-box"/>
                      <w:rFonts w:ascii="Arial" w:eastAsia="Arial" w:hAnsi="Arial" w:cs="Arial"/>
                      <w:color w:val="404040"/>
                      <w:sz w:val="20"/>
                      <w:szCs w:val="20"/>
                      <w:bdr w:val="none" w:sz="0" w:space="0" w:color="auto"/>
                      <w:vertAlign w:val="baseline"/>
                    </w:rPr>
                  </w:pPr>
                  <w:r>
                    <w:pict>
                      <v:oval id="_x0000_s1029" style="width:5pt;height:5pt;margin-top:6.5pt;margin-left:-25pt;position:absolute;z-index:251661312" fillcolor="#fd7680" strokecolor="#fd7680"/>
                    </w:pict>
                  </w:r>
                  <w:r>
                    <w:rPr>
                      <w:rStyle w:val="documentparentContainerright-boxsectionheadingsectionTitle"/>
                      <w:rFonts w:ascii="Montserrat" w:eastAsia="Montserrat" w:hAnsi="Montserrat" w:cs="Montserrat"/>
                      <w:b/>
                      <w:bCs/>
                      <w:caps/>
                      <w:color w:val="FD7680"/>
                      <w:spacing w:val="20"/>
                      <w:sz w:val="26"/>
                      <w:szCs w:val="26"/>
                      <w:bdr w:val="none" w:sz="0" w:space="0" w:color="auto"/>
                      <w:vertAlign w:val="baseline"/>
                    </w:rPr>
                    <w:t>Awards</w:t>
                  </w:r>
                </w:p>
              </w:tc>
            </w:tr>
          </w:tbl>
          <w:p>
            <w:pPr>
              <w:pStyle w:val="documentleft-box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>Outstanding Teacher Award, Clapham Academy, 2022</w:t>
            </w:r>
          </w:p>
          <w:tbl>
            <w:tblPr>
              <w:tblStyle w:val="documentheadingTable"/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667"/>
            </w:tblGrid>
            <w:tr>
              <w:tblPrEx>
                <w:tblW w:w="5000" w:type="pct"/>
                <w:tblLayout w:type="fixed"/>
                <w:tblLook w:val="05E0"/>
              </w:tblPrEx>
              <w:tc>
                <w:tcPr>
                  <w:tcW w:w="360" w:type="dxa"/>
                  <w:tcMar>
                    <w:top w:w="300" w:type="dxa"/>
                    <w:left w:w="0" w:type="dxa"/>
                    <w:bottom w:w="160" w:type="dxa"/>
                    <w:right w:w="0" w:type="dxa"/>
                  </w:tcMar>
                  <w:vAlign w:val="bottom"/>
                  <w:hideMark/>
                </w:tcPr>
                <w:p>
                  <w:pPr>
                    <w:rPr>
                      <w:rStyle w:val="documentright-box"/>
                      <w:rFonts w:ascii="Arial" w:eastAsia="Arial" w:hAnsi="Arial" w:cs="Arial"/>
                      <w:color w:val="404040"/>
                      <w:sz w:val="20"/>
                      <w:szCs w:val="20"/>
                      <w:bdr w:val="none" w:sz="0" w:space="0" w:color="auto"/>
                      <w:vertAlign w:val="baseline"/>
                    </w:rPr>
                  </w:pPr>
                  <w:r>
                    <w:pict>
                      <v:oval id="_x0000_s1030" style="width:5pt;height:5pt;margin-top:6.5pt;margin-left:-25pt;position:absolute;z-index:251662336" fillcolor="#fd7680" strokecolor="#fd7680"/>
                    </w:pict>
                  </w:r>
                  <w:r>
                    <w:rPr>
                      <w:rStyle w:val="documentparentContainerright-boxsectionheadingsectionTitle"/>
                      <w:rFonts w:ascii="Montserrat" w:eastAsia="Montserrat" w:hAnsi="Montserrat" w:cs="Montserrat"/>
                      <w:b/>
                      <w:bCs/>
                      <w:caps/>
                      <w:color w:val="FD7680"/>
                      <w:spacing w:val="20"/>
                      <w:sz w:val="26"/>
                      <w:szCs w:val="26"/>
                      <w:bdr w:val="none" w:sz="0" w:space="0" w:color="auto"/>
                      <w:vertAlign w:val="baseline"/>
                    </w:rPr>
                    <w:t>Languages</w:t>
                  </w:r>
                </w:p>
              </w:tc>
            </w:tr>
          </w:tbl>
          <w:p>
            <w:pPr>
              <w:pStyle w:val="documentlangSec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/>
              <w:ind w:left="0" w:right="0"/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sectionlangSeclnggparatableparagraphnativeLangParafieldfieldFRFM"/>
                <w:rFonts w:ascii="Arial" w:eastAsia="Arial" w:hAnsi="Arial" w:cs="Arial"/>
                <w:b/>
                <w:bCs/>
                <w:color w:val="404040"/>
                <w:sz w:val="20"/>
                <w:szCs w:val="20"/>
              </w:rPr>
              <w:t>English</w:t>
            </w:r>
            <w:r>
              <w:rPr>
                <w:rStyle w:val="documentsectionlangSecinfotilesecparagraphnativeLangParahide-colon-span"/>
                <w:rFonts w:ascii="Arial" w:eastAsia="Arial" w:hAnsi="Arial" w:cs="Arial"/>
                <w:b/>
                <w:bCs/>
                <w:color w:val="404040"/>
                <w:sz w:val="20"/>
                <w:szCs w:val="20"/>
              </w:rPr>
              <w:t>:</w:t>
            </w:r>
            <w:r>
              <w:rPr>
                <w:rStyle w:val="documentlangSecfirstparagraphfield"/>
                <w:rFonts w:ascii="Arial" w:eastAsia="Arial" w:hAnsi="Arial" w:cs="Arial"/>
                <w:color w:val="404040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>First Language</w:t>
            </w:r>
            <w:r>
              <w:rPr>
                <w:rStyle w:val="documentlangSecfirstparagraphfield"/>
                <w:rFonts w:ascii="Arial" w:eastAsia="Arial" w:hAnsi="Arial" w:cs="Arial"/>
                <w:color w:val="404040"/>
                <w:sz w:val="20"/>
                <w:szCs w:val="20"/>
              </w:rPr>
              <w:t xml:space="preserve"> 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3647"/>
              </w:tabs>
              <w:spacing w:before="40" w:after="0"/>
              <w:ind w:left="0" w:right="0"/>
              <w:jc w:val="left"/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sectionlangSeclnggparatableparagraphnotnativeLangParafieldfieldFRFM"/>
                <w:rFonts w:ascii="Arial" w:eastAsia="Arial" w:hAnsi="Arial" w:cs="Arial"/>
                <w:b w:val="0"/>
                <w:bCs w:val="0"/>
                <w:color w:val="404040"/>
                <w:sz w:val="20"/>
                <w:szCs w:val="20"/>
              </w:rPr>
              <w:t>Spanish</w:t>
            </w:r>
            <w:r>
              <w:rPr>
                <w:rStyle w:val="documentsectionlangSecinfotilesecparagraphnotnativeLangParahide-colon-span"/>
                <w:rFonts w:ascii="Arial" w:eastAsia="Arial" w:hAnsi="Arial" w:cs="Arial"/>
                <w:b w:val="0"/>
                <w:bCs w:val="0"/>
                <w:color w:val="404040"/>
                <w:sz w:val="20"/>
                <w:szCs w:val="20"/>
              </w:rPr>
              <w:t>:</w:t>
            </w:r>
            <w:r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ab/>
            </w: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>B1</w:t>
            </w:r>
          </w:p>
          <w:p>
            <w:pPr>
              <w:pStyle w:val="documentsliced-rec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80" w:after="0" w:line="120" w:lineRule="exact"/>
              <w:ind w:left="0" w:right="0"/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  <w:drawing>
                <wp:inline>
                  <wp:extent cx="2359294" cy="88840"/>
                  <wp:docPr id="10000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294" cy="8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04040"/>
                <w:sz w:val="20"/>
                <w:szCs w:val="20"/>
              </w:rPr>
              <w:t>Intermediate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Arial" w:eastAsia="Arial" w:hAnsi="Arial" w:cs="Arial"/>
                <w:color w:val="404040"/>
                <w:sz w:val="20"/>
                <w:szCs w:val="20"/>
                <w:bdr w:val="none" w:sz="0" w:space="0" w:color="auto"/>
                <w:vertAlign w:val="baseline"/>
              </w:rPr>
            </w:pPr>
          </w:p>
        </w:tc>
      </w:tr>
    </w:tbl>
    <w:p>
      <w:pPr>
        <w:rPr>
          <w:rFonts w:ascii="Arial" w:eastAsia="Arial" w:hAnsi="Arial" w:cs="Arial"/>
          <w:color w:val="404040"/>
          <w:sz w:val="20"/>
          <w:szCs w:val="20"/>
          <w:bdr w:val="none" w:sz="0" w:space="0" w:color="auto"/>
          <w:vertAlign w:val="baseline"/>
        </w:rPr>
      </w:pPr>
    </w:p>
    <w:sectPr>
      <w:headerReference w:type="default" r:id="rId7"/>
      <w:footerReference w:type="default" r:id="rId8"/>
      <w:type w:val="continuous"/>
      <w:pgSz w:w="11906" w:h="16838"/>
      <w:pgMar w:top="400" w:right="560" w:bottom="400" w:left="560" w:header="0" w:foo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Courier New">
    <w:charset w:val="00"/>
    <w:family w:val="auto"/>
    <w:pitch w:val="default"/>
  </w:font>
  <w:font w:name="Montserrat">
    <w:charset w:val="00"/>
    <w:family w:val="auto"/>
    <w:pitch w:val="default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spacing w:before="0" w:after="0" w:line="20" w:lineRule="auto"/>
    </w:pPr>
    <w:r>
      <w:rPr>
        <w:color w:val="FFFFFF"/>
        <w:sz w:val="2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spacing w:before="0" w:after="0" w:line="20" w:lineRule="auto"/>
    </w:pPr>
    <w:r>
      <w:rPr>
        <w:color w:val="FFFFFF"/>
        <w:sz w:val="2"/>
      </w:rPr>
      <w:t>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spacing w:before="0" w:after="0" w:line="20" w:lineRule="auto"/>
    </w:pPr>
    <w:r>
      <w:rPr>
        <w:color w:val="FFFFFF"/>
        <w:sz w:val="2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spacing w:before="0" w:after="0" w:line="20" w:lineRule="auto"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ocumentfontsize">
    <w:name w:val="document_fontsize"/>
    <w:basedOn w:val="Normal"/>
    <w:rPr>
      <w:sz w:val="20"/>
      <w:szCs w:val="20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bdr w:val="none" w:sz="0" w:space="0" w:color="auto"/>
      <w:vertAlign w:val="baseline"/>
    </w:rPr>
  </w:style>
  <w:style w:type="character" w:customStyle="1" w:styleId="documenttopSectionparagraph">
    <w:name w:val="document_topSection_paragraph"/>
    <w:basedOn w:val="DefaultParagraphFont"/>
  </w:style>
  <w:style w:type="paragraph" w:customStyle="1" w:styleId="documentname">
    <w:name w:val="document_name"/>
    <w:basedOn w:val="Normal"/>
    <w:pPr>
      <w:spacing w:line="480" w:lineRule="atLeast"/>
      <w:jc w:val="center"/>
    </w:pPr>
    <w:rPr>
      <w:rFonts w:ascii="Montserrat" w:eastAsia="Montserrat" w:hAnsi="Montserrat" w:cs="Montserrat"/>
      <w:b/>
      <w:bCs/>
      <w:color w:val="FD7680"/>
      <w:spacing w:val="40"/>
      <w:sz w:val="40"/>
      <w:szCs w:val="40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ocumentnameCharacter">
    <w:name w:val="document_name Character"/>
    <w:basedOn w:val="DefaultParagraphFont"/>
    <w:rPr>
      <w:rFonts w:ascii="Montserrat" w:eastAsia="Montserrat" w:hAnsi="Montserrat" w:cs="Montserrat"/>
      <w:b/>
      <w:bCs/>
      <w:color w:val="FD7680"/>
      <w:spacing w:val="40"/>
      <w:sz w:val="40"/>
      <w:szCs w:val="40"/>
    </w:rPr>
  </w:style>
  <w:style w:type="paragraph" w:customStyle="1" w:styleId="documentaddress">
    <w:name w:val="document_address"/>
    <w:basedOn w:val="Normal"/>
    <w:pPr>
      <w:pBdr>
        <w:top w:val="none" w:sz="0" w:space="4" w:color="auto"/>
        <w:bottom w:val="none" w:sz="0" w:space="4" w:color="auto"/>
      </w:pBdr>
      <w:jc w:val="center"/>
    </w:pPr>
  </w:style>
  <w:style w:type="character" w:customStyle="1" w:styleId="bullet">
    <w:name w:val="bullet"/>
    <w:basedOn w:val="DefaultParagraphFont"/>
  </w:style>
  <w:style w:type="character" w:customStyle="1" w:styleId="documentaddressCharacter">
    <w:name w:val="document_address Character"/>
    <w:basedOn w:val="DefaultParagraphFont"/>
  </w:style>
  <w:style w:type="table" w:customStyle="1" w:styleId="topTable">
    <w:name w:val="topTable"/>
    <w:basedOn w:val="TableNormal"/>
    <w:tblPr/>
  </w:style>
  <w:style w:type="character" w:customStyle="1" w:styleId="documentleft-box">
    <w:name w:val="document_left-box"/>
    <w:basedOn w:val="DefaultParagraphFont"/>
  </w:style>
  <w:style w:type="paragraph" w:customStyle="1" w:styleId="documentleft-boxsectionnth-child1">
    <w:name w:val="document_left-box_section_nth-child(1)"/>
    <w:basedOn w:val="Normal"/>
  </w:style>
  <w:style w:type="paragraph" w:customStyle="1" w:styleId="documentheading">
    <w:name w:val="document_heading"/>
    <w:basedOn w:val="Normal"/>
    <w:rPr>
      <w:b/>
      <w:bCs/>
      <w:sz w:val="36"/>
      <w:szCs w:val="36"/>
    </w:rPr>
  </w:style>
  <w:style w:type="paragraph" w:customStyle="1" w:styleId="documentsectionTitle">
    <w:name w:val="document_sectionTitle"/>
    <w:basedOn w:val="Normal"/>
    <w:pPr>
      <w:spacing w:line="300" w:lineRule="atLeast"/>
    </w:pPr>
    <w:rPr>
      <w:rFonts w:ascii="Montserrat" w:eastAsia="Montserrat" w:hAnsi="Montserrat" w:cs="Montserrat"/>
      <w:b/>
      <w:bCs/>
      <w:caps/>
      <w:color w:val="FD7680"/>
      <w:spacing w:val="20"/>
      <w:sz w:val="26"/>
      <w:szCs w:val="26"/>
    </w:rPr>
  </w:style>
  <w:style w:type="paragraph" w:customStyle="1" w:styleId="documentparagraphfirstparagraph">
    <w:name w:val="document_paragraph_firstparagraph"/>
    <w:basedOn w:val="Normal"/>
    <w:pPr>
      <w:pBdr>
        <w:top w:val="none" w:sz="0" w:space="0" w:color="auto"/>
      </w:pBdr>
    </w:pPr>
  </w:style>
  <w:style w:type="paragraph" w:customStyle="1" w:styleId="documentleft-boxsinglecolumn">
    <w:name w:val="document_left-box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bdr w:val="none" w:sz="0" w:space="0" w:color="auto"/>
      <w:vertAlign w:val="baseline"/>
    </w:rPr>
  </w:style>
  <w:style w:type="paragraph" w:customStyle="1" w:styleId="documentparentContainerleft-boxsection">
    <w:name w:val="document_parentContainer_left-box_section"/>
    <w:basedOn w:val="Normal"/>
  </w:style>
  <w:style w:type="paragraph" w:customStyle="1" w:styleId="documentexprSecsinglecolumndispBlknotnth-last-child1">
    <w:name w:val="document_exprSec_singlecolumn_dispBlk_not(:nth-last-child(1))"/>
    <w:basedOn w:val="Normal"/>
    <w:pPr>
      <w:pBdr>
        <w:bottom w:val="none" w:sz="0" w:space="3" w:color="auto"/>
      </w:pBdr>
    </w:pPr>
  </w:style>
  <w:style w:type="character" w:customStyle="1" w:styleId="documenttxtBold">
    <w:name w:val="document_txtBold"/>
    <w:basedOn w:val="DefaultParagraphFont"/>
    <w:rPr>
      <w:b/>
      <w:bCs/>
    </w:rPr>
  </w:style>
  <w:style w:type="character" w:customStyle="1" w:styleId="strong">
    <w:name w:val="strong"/>
    <w:basedOn w:val="DefaultParagraphFont"/>
    <w:rPr>
      <w:bdr w:val="none" w:sz="0" w:space="0" w:color="auto"/>
      <w:vertAlign w:val="baseline"/>
    </w:rPr>
  </w:style>
  <w:style w:type="paragraph" w:customStyle="1" w:styleId="divdocumentulli">
    <w:name w:val="div_document_ul_li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documentdispBlk">
    <w:name w:val="document_dispBlk"/>
    <w:basedOn w:val="Normal"/>
  </w:style>
  <w:style w:type="character" w:customStyle="1" w:styleId="paddingcell">
    <w:name w:val="paddingcell"/>
    <w:basedOn w:val="DefaultParagraphFont"/>
  </w:style>
  <w:style w:type="paragraph" w:customStyle="1" w:styleId="paddingcellParagraph">
    <w:name w:val="paddingcell Paragraph"/>
    <w:basedOn w:val="Normal"/>
    <w:pPr>
      <w:textAlignment w:val="top"/>
    </w:pPr>
  </w:style>
  <w:style w:type="character" w:customStyle="1" w:styleId="documentright-box">
    <w:name w:val="document_right-box"/>
    <w:basedOn w:val="DefaultParagraphFont"/>
  </w:style>
  <w:style w:type="character" w:customStyle="1" w:styleId="documentright-boxsectionnth-child1headingsectionTitle">
    <w:name w:val="document_right-box_section_nth-child(1)_heading_sectionTitle"/>
    <w:basedOn w:val="DefaultParagraphFont"/>
  </w:style>
  <w:style w:type="table" w:customStyle="1" w:styleId="documentheadingTable">
    <w:name w:val="document_heading Table"/>
    <w:basedOn w:val="TableNormal"/>
    <w:tblPr/>
  </w:style>
  <w:style w:type="paragraph" w:customStyle="1" w:styleId="documentparagraph">
    <w:name w:val="document_paragraph"/>
    <w:basedOn w:val="Normal"/>
    <w:pPr>
      <w:pBdr>
        <w:top w:val="none" w:sz="0" w:space="4" w:color="auto"/>
      </w:pBdr>
    </w:pPr>
  </w:style>
  <w:style w:type="character" w:customStyle="1" w:styleId="documentparentContainerright-boxsectionheadingsectionTitle">
    <w:name w:val="document_parentContainer_right-box_section_heading_sectionTitle"/>
    <w:basedOn w:val="DefaultParagraphFont"/>
  </w:style>
  <w:style w:type="paragraph" w:customStyle="1" w:styleId="documentleft-boxlangSeclnggparatable">
    <w:name w:val="document_left-box_langSec_lnggparatable"/>
    <w:basedOn w:val="Normal"/>
  </w:style>
  <w:style w:type="paragraph" w:customStyle="1" w:styleId="documentright-boxlangSecparagraphfirstparagraph">
    <w:name w:val="document_right-box_langSec_paragraph_firstparagraph"/>
    <w:basedOn w:val="Normal"/>
  </w:style>
  <w:style w:type="paragraph" w:customStyle="1" w:styleId="documentlangSecsinglecolumn">
    <w:name w:val="document_langSec_singlecolumn"/>
    <w:basedOn w:val="Normal"/>
  </w:style>
  <w:style w:type="character" w:customStyle="1" w:styleId="documentlangSecfirstparagraphfield">
    <w:name w:val="document_langSec_firstparagraph_field"/>
    <w:basedOn w:val="DefaultParagraphFont"/>
  </w:style>
  <w:style w:type="character" w:customStyle="1" w:styleId="documentsectionlangSeclnggparatableparagraphnativeLangParafieldfieldFRFM">
    <w:name w:val="document_section_langSec_lnggparatable_paragraph_nativeLangPara_field_fieldFRFM"/>
    <w:basedOn w:val="DefaultParagraphFont"/>
    <w:rPr>
      <w:b/>
      <w:bCs/>
    </w:rPr>
  </w:style>
  <w:style w:type="character" w:customStyle="1" w:styleId="documentsectionlangSecinfotilesecparagraphnativeLangParahide-colon-span">
    <w:name w:val="document_section_langSec_infotilesec_paragraph_nativeLangPara_hide-colon-span"/>
    <w:basedOn w:val="DefaultParagraphFont"/>
    <w:rPr>
      <w:b/>
      <w:bCs/>
    </w:rPr>
  </w:style>
  <w:style w:type="paragraph" w:customStyle="1" w:styleId="documentleft-boxlangSecparagraph">
    <w:name w:val="document_left-box_langSec_paragraph"/>
    <w:basedOn w:val="Normal"/>
    <w:pPr>
      <w:pBdr>
        <w:top w:val="none" w:sz="0" w:space="0" w:color="auto"/>
        <w:bottom w:val="none" w:sz="0" w:space="5" w:color="auto"/>
      </w:pBdr>
      <w:textAlignment w:val="top"/>
    </w:pPr>
  </w:style>
  <w:style w:type="character" w:customStyle="1" w:styleId="documentsectionlangSeclnggparatableparagraphnotnativeLangParafieldfieldFRFM">
    <w:name w:val="document_section_langSec_lnggparatable_paragraph_not(.nativeLangPara)_field_fieldFRFM"/>
    <w:basedOn w:val="DefaultParagraphFont"/>
    <w:rPr>
      <w:b w:val="0"/>
      <w:bCs w:val="0"/>
    </w:rPr>
  </w:style>
  <w:style w:type="character" w:customStyle="1" w:styleId="documentsectionlangSecinfotilesecparagraphnotnativeLangParahide-colon-span">
    <w:name w:val="document_section_langSec_infotilesec_paragraph_not(.nativeLangPara)_hide-colon-span"/>
    <w:basedOn w:val="DefaultParagraphFont"/>
    <w:rPr>
      <w:b w:val="0"/>
      <w:bCs w:val="0"/>
    </w:rPr>
  </w:style>
  <w:style w:type="paragraph" w:customStyle="1" w:styleId="documentsliced-rect">
    <w:name w:val="document_sliced-rect"/>
    <w:basedOn w:val="Normal"/>
  </w:style>
  <w:style w:type="character" w:customStyle="1" w:styleId="documentsliced-rectCharacter">
    <w:name w:val="document_sliced-rect Character"/>
    <w:basedOn w:val="DefaultParagraphFont"/>
  </w:style>
  <w:style w:type="table" w:customStyle="1" w:styleId="parentContainer">
    <w:name w:val="parentContainer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Danielle Watkins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3634cd2d-e349-423f-8569-188cdad003e7</vt:lpwstr>
  </property>
  <property fmtid="{D5CDD505-2E9C-101B-9397-08002B2CF9AE}" pid="3" name="x1ye=0">
    <vt:lpwstr>IE0AAB+LCAAAAAAAAAMU2sWNhQAAANGCOOB2xP3jesPdneo328Uk8zgORngRIwURJVBEgHGUI0kBYiCU4jmBRzuL9blk41+beIdfEBMFSbp2E8zHwrPGlmhZ+KmMCv4oRgcu9V7TGZtamgndTaguRYMIYAadMXn7nF6aoN+x3Q3acyh7MmhhjfD5Lq9+Q4Jsa4EEpaOcomQFs7rgNiE0IBKdoA/B1urRObDGJ5VZ+f10/s5RB4mcNl0OxRPXj3c</vt:lpwstr>
  </property>
  <property fmtid="{D5CDD505-2E9C-101B-9397-08002B2CF9AE}" pid="4" name="x1ye=1">
    <vt:lpwstr>eOcT/vM5sZGKF0KwOip3x9K7jIwM3pn6hwxruOdDXlerZARCNi3cp8G15C7YP+cgC7vy2SqVSySreEOCW7GtYj94/3K0rw8IVFwZpLaY4sPiG5GR1DBbiHfrmu9JiGP96cHwjjX6t3qvPF+WGnd42VTCYKjOlkXG3iNP/xQ44uPAoIbbg517BMfS9QQI/nMJxjL44/7ApYOhwVITE1j+8PuCPUHAgwfQz3onS/O02EaIUEmFRg1B1qu19Tf0+3R</vt:lpwstr>
  </property>
  <property fmtid="{D5CDD505-2E9C-101B-9397-08002B2CF9AE}" pid="5" name="x1ye=10">
    <vt:lpwstr>sqdHaZdFxFIncOBuwLFTZGfl4cHs/98mcYmlLPIN9CzO8A3+qSWGaG26XzAKEnzn1ndhwxLj3CkTbUdraD9tP9IPnH0lNtalSLaGtv9vcWFPlcL3miKWTN5VbE8t3vuNH4HI/V6CmXU3mX7sDXXCDYf++bwEmSIq62NAD+XYJ7SpLN4a8D1+vyFcCMozBjhtliL4o8WzP40am9CbIjUrC7DaFNEewd6fYFtz8JhsKNkH4rw7q8/UCUdRFrRP7iq</vt:lpwstr>
  </property>
  <property fmtid="{D5CDD505-2E9C-101B-9397-08002B2CF9AE}" pid="6" name="x1ye=11">
    <vt:lpwstr>+9jAAAxhilSrBTFDwLpGBBiKQkI5EAJQ51pP2lZXEW3uUiT54ExnUhoQxfn4DOTO/D2xECWT+2YSIrAnBVJQVWUVBxPlYf1+rqVRGsq34eexEblfpmh1qYMwmp/XV7loLtmGSbR+bwVXLYgWqeH0K0bwVK/wNnPc+jWOxJD6CAYCVkMWPFRI/PmeyIk2/S+KdKb9Iho/B2zLpFZOd7tMwdibqhJuYnaVR9SkwO2dzpsY1JnuR6jEUpRuXtIarB3</vt:lpwstr>
  </property>
  <property fmtid="{D5CDD505-2E9C-101B-9397-08002B2CF9AE}" pid="7" name="x1ye=12">
    <vt:lpwstr>oH0BIEJ1cK5WN4fN+S2N8K/oub4Rbqi5yF7BFRf5tXKBf1+G+j/f/ZlgRc6nEyh9NCRMfNAiBgqBxGu7oHKZxz6/+XZpw6kIbfdPkbtxd4Jpgrxvju7jq2jbJCPDzpAGeXC6ee6xfs/fK4rpetwOAjfqSPR62WvF5+X6rE+AYnKfrYkNcOxtD/3Bn4xO6kQFNhkEnXrVoGTXAzdgNiQtrC/aQNdeRvDtcYIz9ZYG5KQ4RIjiHjC2fYJWouI+D5V</vt:lpwstr>
  </property>
  <property fmtid="{D5CDD505-2E9C-101B-9397-08002B2CF9AE}" pid="8" name="x1ye=13">
    <vt:lpwstr>xofFLWbwdjFGLDhU+lWoC/e6qzcbycKoSOWQpSk0nswMnmZ/l1JDMA+3Lo3b9c1ONMGhmNOZMcSOBfrEc+/peu9tyMUYwGJVtziH15ylW994h7rIJgEVgiFGHyS6q7T6FpQfZq++p/nD4TiWagjINd68RPlEsyOEdH6i4UwTFZE3VtMpSPujJ2yQgnJ2l5dlWlToU+HvumARcqxwlVIHJtg3UiNuWsbvOwTM0wirGMvwOmNUKC1U0DFIAqHDEsT</vt:lpwstr>
  </property>
  <property fmtid="{D5CDD505-2E9C-101B-9397-08002B2CF9AE}" pid="9" name="x1ye=14">
    <vt:lpwstr>SDEQm5DVrS/jiQlf5oS0UORSLQfrlr+Wygd7GIsPdRhGQxKbvRbEX2Qim+z4ixEJruTGmoH7Ch8ecWq2h+FmEDFydGLQvgd6fFA8fN/XQ0IixRMcHi9Mb6DWntzsw/ivRTSwisu5gfHf6mVKKFxDOnHAumnV6NA6LCUBmvuAC8pHlMVDILLF6EEhN/3LzFTjS0q1vKygAeAmiog5jPS95h2Y4CzsF6hSqUyBm7C6oa5BvHbuHpD1MhAaIQvUxxi</vt:lpwstr>
  </property>
  <property fmtid="{D5CDD505-2E9C-101B-9397-08002B2CF9AE}" pid="10" name="x1ye=15">
    <vt:lpwstr>eazWCj32qIZPowaXFcny7ORLbIHldzwnQTb6LmsQNJ9oMMlz2/txhHiQ4sWfsbcan2mSE142nU8sJjls9d6I75aHEwavssjYUaxG5iZ6Nu+dV32CzA2UVglrd3d2lO1J2T2ijYQxDCrs3ZY5D6tsNlfdJyd6rriWnzFTt6wtCGoPDjYCLb+9Ls6zT+CyoC9BrMbDNJcOl/7F91osnd8zx7OZF5l+1UTMQLE4OLXxQ86/HFRERpDAZgMzcTTYtws</vt:lpwstr>
  </property>
  <property fmtid="{D5CDD505-2E9C-101B-9397-08002B2CF9AE}" pid="11" name="x1ye=16">
    <vt:lpwstr>WqsAAeCRAredeKahofTVIiUlItLL0+OrAaYZ5TlLD16gELpHIq90BZ17FXAWBYJUw6Ky4WTdaT7AkPRbqYE/Ev7M2gtcGZ26mOESECktOFrkPZsR9QWMDiYNF6pq4eXj93rY8QnV7zgezsUnjKeGXE7wdkyDW1qVsEMcr66xy3sUeJQnPb+rD+Fi3g2thc8ozYG7dNB2H/MK1xlnaFYlGg00w3RH+4NQpTdeT6ooKKVOh9r4UbAhxV7eV29EAAk</vt:lpwstr>
  </property>
  <property fmtid="{D5CDD505-2E9C-101B-9397-08002B2CF9AE}" pid="12" name="x1ye=17">
    <vt:lpwstr>Hb/IXqRfBY/VdFcXa3Pxqof38sXExFtiC8uAGDtzZ9UsDMNt7rx8hfqdgpU6xfnWUKXF64QqXgk9JxtHaUeD5HHm4V5uAI8MujhaAE7tdujrG6WbSuxiarkdFC8ZU8zEW5T1aO94cuWbA8WC+8B4GkJAu5udI/Tf7Fr2z5Kk1vv/71UXM5321BBPJzR9TzClOVrHrKOgF+GBK7mTTLfAb68nVYfXtxXR168DQXkFMcvzAbIRsBXvmsqWLeuNI01</vt:lpwstr>
  </property>
  <property fmtid="{D5CDD505-2E9C-101B-9397-08002B2CF9AE}" pid="13" name="x1ye=18">
    <vt:lpwstr>WPVdYv4x1yv7a41R5XTKAjhdWl9weQReQROvdL9Dtn+lVGyAa1XhwBuVQPpN8blAcSLNtQS3SlLPE09NHOHAyioSCwsM+21xZPI70/VIj4CAc4Ttp1HryUhgNudsJc/sAHR30xhnXLUicKVU7VrwUtg1yzut4xW00aoR8VMKuyt4x64JLNC3KiVbgJpsdQcK9HggHn49tMZvLv4edE+XbCaP7iKVNHZtgoH8HzVt1z0s5U1CJXd8X3YGkgCNM/t</vt:lpwstr>
  </property>
  <property fmtid="{D5CDD505-2E9C-101B-9397-08002B2CF9AE}" pid="14" name="x1ye=19">
    <vt:lpwstr>hJStaCGJlZNm44YteK9togeJtagvWT2rJOYsgfd5wwyX//CVNNZ5OgPiGuy/E3swmtDR3PXtZDPdyjbm0DVSO4DKiln0dOChhPLdTO5ob8thwuTg4edy0LbfdII0hU3ICA6uC/DCW+8xiNtKuTZODSPKTciKEYSehmWlftBEQuOz3nNRd7ymC+F9tpYMwhniT23Cwv23TrUQtOYVzO7Fc4jjHXB/vLZ44EpIUHxIyaqKdsocrqkDQCh2L06Sjzx</vt:lpwstr>
  </property>
  <property fmtid="{D5CDD505-2E9C-101B-9397-08002B2CF9AE}" pid="15" name="x1ye=2">
    <vt:lpwstr>JAMql/8pKne1z5U5eBtFS/RoqpoW+ayyw5RncjywlRqEfh80wVjRCPs6HNI3ci9Y6MZ9dJ0VTZBw7wLQ3x9M/zU6zMIWAPoi8h8h6sjOtIaq3JXU1t8HZJRmNXfmsDM6MVvcIqCgJx6lLTjLv00oJGn2QruUF2JOckZp0SLc40eai92oCmceFWhpu3khZLiDbikaFgQ6CHqz6/E65LdXcp8vybb+uekkZ7TnMDYmJrgFdiZmCa3DwnKSsy1IHs7</vt:lpwstr>
  </property>
  <property fmtid="{D5CDD505-2E9C-101B-9397-08002B2CF9AE}" pid="16" name="x1ye=20">
    <vt:lpwstr>FUxYtm2L+ylHMJOQpL1pvYnR0Dn0sAB5nNR8i0WoxoKTpLmchVTJIjhWkl7MCjHrXpQar3hbKYn+cCxlm7tqShyxeRdVe0TfD1eTqr62wiyQrmvlKXWoM0Brt1yet1GmDbMXZiI2jEmeWu2uqrwJKqXxwe1AZ3obpjb0IFojJOLF9QMr0jljpizAzrH+rAB+fz9JfTfQBO1chdIzDRc3T8qLaxwHMQ9WuROXoFPd/QxlJQeoehVkLDEF7ILD+rW</vt:lpwstr>
  </property>
  <property fmtid="{D5CDD505-2E9C-101B-9397-08002B2CF9AE}" pid="17" name="x1ye=21">
    <vt:lpwstr>SSior+y0nOrji6B1Gb4czB9dw2Vye3LUHWwNRcnMMjKtN1GR6qicSRXaiQyZf3kNL/wzhWO7ySpgWXV5pBb167O/KFN7+7+hTyVBLVVonr0s1+B16phq/VuFksbnRMM6PgvFZn3By9BmCgiimHoS6PkdT6VV1euvRoiBgQGQS5hbdICtPTIzdhOPL9wIIu3W3MQ++EeQbe7VTe9DYl/xoetTs/ISc61Og5aAYz3X42HAjQOKQN4LXJCYJdt6uMm</vt:lpwstr>
  </property>
  <property fmtid="{D5CDD505-2E9C-101B-9397-08002B2CF9AE}" pid="18" name="x1ye=22">
    <vt:lpwstr>ddDOGxgkaJd1Eic0IZ7JfS2/lkRSg1q0WF0qR4AE9FoavIetX2MqwB7fKW0bFkjdcn8t1cq0HcqS9M2pVfuu1u1NbOiEQtQCp7bmSRKypXS8YiQpfeSQIYvUCjIalrm+QkuYKTPWhMVA8yOxNwd2yKQ6CuvOk3tQiyueo8uFzk0/ia60388Gzf0AUCgkIf52fzugMDmMheY6JoAVl307xfZmteCjdWqiqRgM0Ckt1yhXvf+QNDxeaqHbZrgjnYu</vt:lpwstr>
  </property>
  <property fmtid="{D5CDD505-2E9C-101B-9397-08002B2CF9AE}" pid="19" name="x1ye=23">
    <vt:lpwstr>9GUd6xanYPYj4Ewbu2/X4fxABjkwkDdMsK0LddEPyvlZBawL8USocO8U2yoTpfFSMILpusOGRiEzT4pfc7GL8VNSpkBFIC0sH+BqMQyfsV0WCIon3VOKChLR4MpvcMjiSMtqFerUoeFvtdUYUm21CQOP14sLh5XAvBUDb2EkkzUwAmaMbTJkedctlLq3u81RGeWY9qlPU2aDvA4Vq/zWmxX78lifofuhEMAOoY1WhLrO7/CRRUewfzMsiWrPr5h</vt:lpwstr>
  </property>
  <property fmtid="{D5CDD505-2E9C-101B-9397-08002B2CF9AE}" pid="20" name="x1ye=24">
    <vt:lpwstr>JfnkQDUO5nXrTxpO6op7OUOeqNvvyfdojA4Eg1Y0/22rDbL740IFezWWO6MWGv0GrBLlLAOzINolguJRINBWuRwNPtk0CEpNHtSsNOsODnNkORawCgAc9gigWOb2nOGRYWDcaezFAH1aWghfhoMzKtMwDDEP67B7DVxvAyPx+hWomXIwrQZev4HDmc0xDV7QXGrLvov0lcvsbjIMCdblUIYpuQ0Ulh4ItLc/2Rbve8VNb8t0P2n2ke6fZmjAPdi</vt:lpwstr>
  </property>
  <property fmtid="{D5CDD505-2E9C-101B-9397-08002B2CF9AE}" pid="21" name="x1ye=25">
    <vt:lpwstr>xbB28LvhZwlJUxhDNY4MAWrRYvIBG488a7i4RPC0YaZ1/Rpwdg5qGfjL5i/mmiYGhAmdirR+eWIOVmJd1ZQLstQZ5s1TwJajkmK11QIz4a5MSaIVXqYfDOLDE+c1XkwhsKa5jw/4AKFRQe17zGQPyWem1CZHBqm2CiWzTXa7M1zeR78De0fy6TmdUb7lv/tiMXBq+XNvNKllc1CcH14fDOn6aBhmqry2OWBXT/Pbw9PpFoA7BOegrMVng/ZWT+O</vt:lpwstr>
  </property>
  <property fmtid="{D5CDD505-2E9C-101B-9397-08002B2CF9AE}" pid="22" name="x1ye=26">
    <vt:lpwstr>Z7gIAPAs1TQ1StaAEZperImPSNOUpXTccS6MYQCvfsWhj7lam1PG9ybcKv2zRHB4JazRJVfRjJvExaLoeBorma7YzswecXdszbhmQ2SakTdvumu/SOZg+ymIwKnMTbvREAKP5YznuDhTlHdEZeDOtLTKjhSYYUVltbdx+qbIYWxc9QQQ0kbSYkIXumtb4IvKuaMqtYGAvrafbAwhH9hp7QVRI+xZUrua+GKQRbqOIdtizN0krmLDkNB0tz9NL8+</vt:lpwstr>
  </property>
  <property fmtid="{D5CDD505-2E9C-101B-9397-08002B2CF9AE}" pid="23" name="x1ye=27">
    <vt:lpwstr>L61Q3AcKoBSOG0fxSUrcwJSNnw9kcXAluGeF5NNRBCebvw0BzvzS+Mn1a/YkzrdN2QKXPSQSXSy/qJTdjQ9HDyHS7VMR4m2BqKKlsgJgJbrQfX7jI7Velny8TEPnvTZEYQa5QottG/hlbRX1h75cDM4HfTocEiVeKxJQyRmxdOC5YRRNRqNJiMP4OlxoA6LFlfFHa0MVcBxSUMJjqMU7DOYxMQg2z8IajkIuCYBF6JZHt9J0T/G42xcXuN4M1Qh</vt:lpwstr>
  </property>
  <property fmtid="{D5CDD505-2E9C-101B-9397-08002B2CF9AE}" pid="24" name="x1ye=28">
    <vt:lpwstr>drcCdSpJ6j5cy1XIecirkmW0M09UXW5X4E53nn3uMmHb4CZ4ukVfXIrq+mQ8deF27PvWMbnG9DPt6WkFY1Uxk+oe+STTybT4mHHPvj3kfJ+A5hLIMesWbyu+CihOFNVr7esmgJ38XvdtOgN0/ckXsyMVHsAgry6M+NlGclpGPi6qDLP6bSidRygBLRbCIA03vVJhw5lMhAVd2GeSCvxmoU8Gvu6Qz75Tkuk5LsnJPEpRqafNHb5nhHsMIxymxOJ</vt:lpwstr>
  </property>
  <property fmtid="{D5CDD505-2E9C-101B-9397-08002B2CF9AE}" pid="25" name="x1ye=29">
    <vt:lpwstr>0aUfH+MY3y6Fs/K3sgl1U5STgzS3eA9r7RFufKZw4GMzlam4S3RrB9FO4qYQFyPoQJbjF3eWP35R27wyq1MWvQdDm/aSAbIRfsl1GDEVaYYePYrlmeXL2Om00uZI3v696jPDCMlRlW39JSroST3IdYd4VGuenG5aOkxQj1AJKdjtIf7G3HjRkCsD707V06KTZKvQrCzxeV8KTEQT810t1QViiFXnQME3kaDT55bm/xP02y3NBlfJEuTGXVJ2BUv</vt:lpwstr>
  </property>
  <property fmtid="{D5CDD505-2E9C-101B-9397-08002B2CF9AE}" pid="26" name="x1ye=3">
    <vt:lpwstr>s3tU4R5L32TuZlrRBP+tTfVIG1yPKPhJdJTDQhB/dYKP+UzojkpQOc1ySudjOZHJM3BjsPlSNeL9g1urw70MDCEdEWXQv0VJDF7z1AiggtAx/RqQuDiCLpNV/up3PcleELkofzb72WWZuvgrnquKVSela7RtaYVaO7mAeVD91U48khxCK12FhF+ij412ZOVgnxVi5df8LBrBuGKw+p880unQC1qAAbdZb64hVMldg7bHkuN7XmxJXq6KFZ/yLq1</vt:lpwstr>
  </property>
  <property fmtid="{D5CDD505-2E9C-101B-9397-08002B2CF9AE}" pid="27" name="x1ye=30">
    <vt:lpwstr>+BeGX8jF+5+itNMd+SGXFtpmcx2l1c1RvxFGVEGLnsy/cAC9pRfsKewOtls2NIzWZztuyAgWThy8hkUy4QwAaFjYkhZlCMUBlP6fQWLyQ3r0H9HHeBsKG3N2vDBR4Eg4gmHInNQ78Rh6vA91ULKpWEwyGCfyW7wMp7ORindAGajdaDgBXGCdP0wdzxYH8q8Qwx4prK/SWpv3RFgn2Xlx/9JHEcVx17FDJF9+29XiLu8toCOA0PmYE7cKZS4LbNZ</vt:lpwstr>
  </property>
  <property fmtid="{D5CDD505-2E9C-101B-9397-08002B2CF9AE}" pid="28" name="x1ye=31">
    <vt:lpwstr>NEqyqL8nPXp+0w5wpbICwifBTG1TPgjPd0Ltkg8wPGbh2fZkGoMXvuGMOtoFEC55dcVNLtL7mdhkUWR1sYmedNBUOSE27W/BIJMdmrrgX0MCVqs6yfwQiMsRi4k6Gc0+hgeoqxWzAQGDtSCgEKmficJnuN7ANq0ZJcofsrphlSUHC/M78daTVDm+eojvoO1z+tlZs8cM9ODxm+duMqob+mh85xThZew7Zeyead2UW6bctHNS/HeqUthY8lpMuDy</vt:lpwstr>
  </property>
  <property fmtid="{D5CDD505-2E9C-101B-9397-08002B2CF9AE}" pid="29" name="x1ye=32">
    <vt:lpwstr>L5rYEV7dbXlOMl9hJc4uc+XzjLdOeuznDUAqL6Fb4dovhGzUo9gGKReLRmGx6jtpF76kEXXUGz9kRIIiP/X3NGxp0H80KQuVEdYmDku5ZJ+yPA3SUdD7TRubSaG3bq9gJGt4VoSc6Ajunit+3/piUWv3J5W8uF3HenmUBhqGJJ826XWH5rpWZl3SZDYSNCFbu0rZdQg+o9OHclPbs5MILes8EJ+M1CKs252TzpyD0fiQ0Q9MCmmXrCWHRv8A2IW</vt:lpwstr>
  </property>
  <property fmtid="{D5CDD505-2E9C-101B-9397-08002B2CF9AE}" pid="30" name="x1ye=33">
    <vt:lpwstr>p3RsZcwechYiDPjQLR9N1Hp+bWNul2M5L1ME3DBoel3tP1nNb8botVnWn7opsoSy0brTR8WAqMjVdVqCgu8iBa6cRHhzwTceOox/qxg96eb9HK9hWoQsDMlu3LrFTTaOjbsqEiHxVMftwo8hARbdNH2qt6WgRhEAc7D0F3msoiTPUg0Che4GjZojcwFuJ4QqTztEeIVBDLh6omaPCaD5RGT/yVfHDknLiZlkCPXIMMvspRJukWtzXyo+QbLxst9</vt:lpwstr>
  </property>
  <property fmtid="{D5CDD505-2E9C-101B-9397-08002B2CF9AE}" pid="31" name="x1ye=34">
    <vt:lpwstr>DBZ/nS5shVZnUkjH7H+Pn3g07YBEa1uAiShXw23T4qNCcRKb9CbC5PMfhor6kojv06baZhnFjiywCM6YIZTcH2RqwYDjYet15JONbXOh8sJopVw1nnUpUXxEl4A4keBQwsjz5IjR8swWvOFjFS3zDF97f6sTtGjymj1q9PCV5ueQ52OKO+taUNUZGSgLQvJIjE+Lm3qaIeyQCwT9DNG+SuBptYeJMBemLOt6TFOVV6w5GPmLpuBjlHQlBzWX74K</vt:lpwstr>
  </property>
  <property fmtid="{D5CDD505-2E9C-101B-9397-08002B2CF9AE}" pid="32" name="x1ye=35">
    <vt:lpwstr>vfV4jcmDM87vFBEE6CQVCFNawrV4DgJE0sXGqtxP1dIfRBAHKL1Ep5bcuneKsnthvBVwSJ1w7jjb0dDLwyZhtLpuniiyXsbqwJN8Uvq33Rgs15JVd28n7qzoynyN/QmsyjUB9nuuEDGAIcxVjck4OXcJI6ZkkhlVIDEhtEVLP7TrBfWkznCgF8GT4JqZX21p71eqbDr9nd3M/J2inL3uQ7NjJ7MIEm1/ySTjG/96V2aWxofaDQfjzVDj+GCIB76</vt:lpwstr>
  </property>
  <property fmtid="{D5CDD505-2E9C-101B-9397-08002B2CF9AE}" pid="33" name="x1ye=36">
    <vt:lpwstr>B781NWjCcIIyIffs8MjsnHQ2eJNTCVp02wbTbvVxmkjpA1B42Ik34Z7PbTJtSoOTtjxcdKGc1EMkyp1ScZ7Rs/WpyZyLG0OWxHhu+hwHCCsVnEIU5luiHl3utfcEZAllXKHqGng6PzpxXKX03EWxADpt9KgV3I8zE4kaAJRxTx/R082FNLvr9Zg9ZY0ZFVhzkpCHvm34HJI9z4wsmIM895nSNYq3lUUvgai1XY8xsIxgRKZBjlWoyXeRBkECWbV</vt:lpwstr>
  </property>
  <property fmtid="{D5CDD505-2E9C-101B-9397-08002B2CF9AE}" pid="34" name="x1ye=37">
    <vt:lpwstr>FWjVAmUBvaH5ODz3x+v5yCOKOuRxeFUsyW9tYbpygozsHzPEqLeQiufVMNGiSLHlaH1vJorHGqlUqDEDz+5Wz8IuE2NnB+0dK9L0JhV5jvVhiPx0FkScv8iNwjRXGgcaZC/iU7C/xFMeYic1hLFBFYd6TwcRySTiLBZ7mzplVogtY5ABs2uIQaQjmN2IeRY2Vv1onjDdp29iohdNA0kxZdSHxaKRUDSUBG1GK7y5PPfy3IE4TqoZCWPW58i/pmz</vt:lpwstr>
  </property>
  <property fmtid="{D5CDD505-2E9C-101B-9397-08002B2CF9AE}" pid="35" name="x1ye=38">
    <vt:lpwstr>aBe3ZH6uYyJy6zNCwxKG9kYcZm7tf4E3FZwfNPVmUeND85rOIkkGdSbO+wz9bPmlJ/Qdxr8Ls3JozZS41I1rNxgs7muMwy73w32K4E+jF8OE31iJWS0Us2ByaBVSIOhgCM9cKLhxVeZiCM3aes26QhtHYmFSmhJoUeQYu2zCBFdLNsRuTR5RJWRccH+XrThULc+LNEla3N+xMtLl1hVchL83sj47eu3sn3GL8bFvWo5OCbvyGlD3xofLGAtc2wH</vt:lpwstr>
  </property>
  <property fmtid="{D5CDD505-2E9C-101B-9397-08002B2CF9AE}" pid="36" name="x1ye=39">
    <vt:lpwstr>l9EYpEgAvfnBizmzjV28Ts1BAi/0UPgAQnVToynkSjMd/3SVK1anhBlPOHENOKqgaXwkuFZiMlnZk0VtYzL7j2g4wZ048yFQdkGYAwy+t3bc4Pu1P5YloN3QLQkg7+SXewbNnub5H0KuBS6qbPB2/hM0pabuloCP+UiW3MFGQPEbeRHlVFfiQDdBCQSqdIZRtlhTLo8lP1+f4iHCYN36vDBkeTKf81ovWsKvFm2+yiQmFNMh7sMSUOdgeFsDqHe</vt:lpwstr>
  </property>
  <property fmtid="{D5CDD505-2E9C-101B-9397-08002B2CF9AE}" pid="37" name="x1ye=4">
    <vt:lpwstr>L4YlGU5GF5baEiXYPppeOueDeoIuVg97/ql/HDUDN0wesCaXLq/y1lGvQxRxSNF1/O+1PFjJoViWTIGsf+PttdLD8jLWtLDld1xaFi65g10hBtbCtvX5VC7q09zVrjcs1l6idVE1s0mltvVsZWpigPyMAXDJh/D+wRb6i+MB+YleM75dERmybWT68WuWgNqLSplvC85gpNfJbl42rGmE7TpCYYLNoeIer4A6ruGIs5J9M2k9z2mWYZ+1sZ1jjUl</vt:lpwstr>
  </property>
  <property fmtid="{D5CDD505-2E9C-101B-9397-08002B2CF9AE}" pid="38" name="x1ye=40">
    <vt:lpwstr>AIhDfVuUGG8XDKShF5dLcGPQm/iw3qhL1+TdTrF8YA3vBgc0GhZoJiXY0bEnbA2HTVjcKWdq0tENfOg9YOULN5bTuZ+sWwe4cgd/942lcOQvDyrEEZDkmLGJ9SlLxiCmUpP3BbKAUba3yVakuWjVS3nmO5/OWI1Rp1on+GUflJM28VCn7p0+nSlyNVOqP2JJHFvZlBwBhWOKDPf7Ovvr23yEPc+sMjutt0khlYB3Z++tZvPpmf8oSLZQptIRvkO</vt:lpwstr>
  </property>
  <property fmtid="{D5CDD505-2E9C-101B-9397-08002B2CF9AE}" pid="39" name="x1ye=41">
    <vt:lpwstr>lQfSYEUCxE2qvEQucr6i2/u4xFBHw4CEoT24YBaxclvdtc6KZTRJccZ0Sqfy3DFpm9MO35w/OrvRnN82da/QesQLisIfzK/2EjAfEJ/wu8F3t9De6LKgMrKELqtjJocKj+fJDQ921ZstyGMGRdK6bkd2fTh5hWYlkPShrbdPZtiiTa+uBSJhWdrQfpwXpvsVbuRKEetDwtK9t/qlbJo040T4nk7d7EqIxQiDot+88rTrbN19RvboVsSfZcr5Jw7</vt:lpwstr>
  </property>
  <property fmtid="{D5CDD505-2E9C-101B-9397-08002B2CF9AE}" pid="40" name="x1ye=42">
    <vt:lpwstr>RciaaHgUR4SUUJwnKOayHbIPiSM8Dh3FQetjISuLrSMMI5iZuZbB4Y5TPeh+LCgQj9Bde9vL6fXiCGPCmFP9g98+Szb9zlFEPkMN3jnqk1X+/wD8g94RQiXcdphTlBDcrcKZ4lrfNVtRe8cGAUmetg06E7MtDHccsrg8oAUXFjT32H1QHqOBWMDXt/0WdYVMf21gMW1SCRE9tXQowG/kRdUAcH5ED0Funn6/BwlsHoIpsZnPjcdCE+CKTdxvhmr</vt:lpwstr>
  </property>
  <property fmtid="{D5CDD505-2E9C-101B-9397-08002B2CF9AE}" pid="41" name="x1ye=43">
    <vt:lpwstr>/JNXEjwhHH8eKEu4XZD6J8rTxxjwd6gDoCs7TR1Yq24UamlMQaw92zl+zG4q8X3nC3fKkAS8ZotixBV35pOBktnX5YkQslgxAxgb8nnTdXm/nqVjxN/SrROm/oqVVJ3S47n4/j05RpMfIOAHVFiiXWLIJ7lftcyCgN/hniiZ/uX6YVgS1xZcYxvFYdQHCV2sB8ycU/QnoL69n8FNxrLeq0DXmdYJYzi6EXR++xTdayQ7fYBliJDNpb9rBq1dk/U</vt:lpwstr>
  </property>
  <property fmtid="{D5CDD505-2E9C-101B-9397-08002B2CF9AE}" pid="42" name="x1ye=44">
    <vt:lpwstr>l6jk0xDT2icMZ8jkPcr647VlkOSM55YTyKQIFcNaz6KUqI6HBL8Iq5zN8+wXBldgCW0/EH05eb8t43trQHZA/8lrudN73+d9B+UuiJYC4ppwgSn8vaHHiKakQDPoSUGeKssPJkxxJ9BDzwlir61/5cBIQWSmI9+/sSwBMHQSeSImFP5ZLVaZuBkpr0KawDXPQQLL+duw8vhJCYh8ybtXO2qk7iEc5EXLLmdQrdNiFeZ0Whqrb5zqWDtj9x6733V</vt:lpwstr>
  </property>
  <property fmtid="{D5CDD505-2E9C-101B-9397-08002B2CF9AE}" pid="43" name="x1ye=45">
    <vt:lpwstr>tAW/2J0pBLMTHewciQqW1QB/SBbFAblJiA8ei9jzFRLBLsLeYP9YB+R8d+j/cFXXHgid8Ssyw4S2uBbzOe+Zq0bL1mA/RCqs8ye5ASU0kGQM3YXS2sI4If75l/r1sG6NGxb5ItNR5g1Bq2k5uh3XxHP4yqyewn0lccIdJiVmynbDnhIBK8bvtulxJwecZHaUpnDDIEO4/jQ/RYuRBeq/qgKIW2ZlzghwDBPgRAWWa/SmX3AX1v7zVhiW6+tajHg</vt:lpwstr>
  </property>
  <property fmtid="{D5CDD505-2E9C-101B-9397-08002B2CF9AE}" pid="44" name="x1ye=46">
    <vt:lpwstr>DxRWDRnXPPrsesqgkxk9NVPfNHoPW6Kp++ZUBOdGIoBkCTU72JBW+khIH6oeDZvdB3f/SBzKjZznn2DFl/cuGiPbSXJmzB4tzYeG85XC0PncY0uoXi5TpPT5UgPIhOvbrATE3G5OW8YzJ6kmRpY4ZrMZqEtwzcJmp0WZOYGT6aM3T0nIvZaNGScE9Bgb0yt4LekvjQqA5u5KNf6sZmgd1+SCJGdjOUwJfnn+710en9iwt2mX5SdcUEZApqU0CT2</vt:lpwstr>
  </property>
  <property fmtid="{D5CDD505-2E9C-101B-9397-08002B2CF9AE}" pid="45" name="x1ye=47">
    <vt:lpwstr>S8azTsv6xaa02rj9+PkaDd/fQUuCwYiJxMnYoJ/EiFU9DciAbcd0ewkGN6k3tYI5HhM1iMHZ/wZLnTOVTOw1lw+pca/bRNhAO47NVJXov7E4I8Hq8d/BZSZ1niIoPTx9jxUzoO1NUmrGyEguRx+/EfvF5KL9BplaNsceOhTY2UQ39FWveHBTmkB+Ok95cSmfJl6HSU7jXXvXQkioYMuRLo0VhFzIU4wRgSt0UADMp624y4zKrlW+D4Gkavb6y59</vt:lpwstr>
  </property>
  <property fmtid="{D5CDD505-2E9C-101B-9397-08002B2CF9AE}" pid="46" name="x1ye=48">
    <vt:lpwstr>4vGIsX7DsL6sWUcp98TVCmO4LFUcoJQ9FV9zlsS+uclC+QuSEWPGIWciE2qsEAu/GNqX92DBKyvzQTkP3nZvbyew6wFjn9IEHKO67Fynwfy6NZbBjJjfEKMb6CYzgPskcjRdYbuk7OkjSgWP9bqZu6VPTJTgW8i6JITKPeMSn6FBSY/FjrMYsY4t271GxsbTsjbjqCBLx2GI96KZWbXmsqj38tMpJFI1f1I/xujAbTUo1jlfBdNEsCmqN+DaJkD</vt:lpwstr>
  </property>
  <property fmtid="{D5CDD505-2E9C-101B-9397-08002B2CF9AE}" pid="47" name="x1ye=49">
    <vt:lpwstr>EkUpWvGSUjN+34rIx6BgignrHf3bQ0ov/UVRBDL0233FwQfSWD5gKwVdJCGoFS9qESy1JON2EY5laJHj0zQBpTLU34Z3zMVGdz6x+pHR9elbeqTr0Xb9GMCfPT8I2uDIRt1OLLxkswiwbpIGz/cKlP2H4vIA5JUxfuKjewmyaZGIc86y+Fi/9axO33jmf7TdydvTK6UV7rcT8OO/hZGQtyU500eVW1AfUU5SEhJP4JFRmdSkwIkHIcNrBktRX+C</vt:lpwstr>
  </property>
  <property fmtid="{D5CDD505-2E9C-101B-9397-08002B2CF9AE}" pid="48" name="x1ye=5">
    <vt:lpwstr>isqXT7End0klj9dLdQlUydyhRFUTJ2xigjcvonXWarskccPe4en8tm8copkKJvWOS6LxJ7xRdHjqVxYlhvYh/4RaKIMlMGt3khxpAqP3ExQeXF+1qLf4jow8zlHxvTpHsgUl/Kp2dSTYio5h0IJl7CkDXMRLTwe7NYFGyLwJNUf+W4AJEtITEDuO1A/ma3YFzRkSwI9rzJqcXYDF/e9P/MXIUpJaOC6ITx/nvJp4OEs/dsTZDN8HdGpVI9uNopz</vt:lpwstr>
  </property>
  <property fmtid="{D5CDD505-2E9C-101B-9397-08002B2CF9AE}" pid="49" name="x1ye=50">
    <vt:lpwstr>l5JIW8SkoRYeor6XpCZI+z2cZkvN2cZ1HBJYVSn2rxae0dLky9N7fxPIVK29qDut50boeGqbdFEmY/Oi0eozkyv8mRbFyU20xJY352BE1MK6knsnIJ7ssyhr7WqaJzfRkFRKozuWuKZUiIWxSj1Debj6H02ZKlJI2jE1RN5VbWm1VbejpIPmsTKqSzDgwKd8B6jQS9VWFPVoIlYWDkeSg7rOcvrBu6hNc2XBqkt7pqgCp4W2RufVSk5InXVQuX0</vt:lpwstr>
  </property>
  <property fmtid="{D5CDD505-2E9C-101B-9397-08002B2CF9AE}" pid="50" name="x1ye=51">
    <vt:lpwstr>z/w9vQW1aG9VMmxvpRAhI5ZLcJXRmJ8oPv6s2vpNL70ZhN+YAgqp9BqHTpuJ4lzSDzhUtFyrQJBhUYzGf2uAZ0fmo0QpaftpOqcBr2C98+Se3+5HDkWt3v5LbUEtZjx0aC9uHkFdAS0CNzghwRVhsPWcOqYeoST6EOwULCUJqnWzagfzivHEKcmB5TErt8z1OWA+cRr2qrwERcWOwVvB8WZyDEFx7tsk+NYlh2eajktngN98YY2MEYYhF8/9mmg</vt:lpwstr>
  </property>
  <property fmtid="{D5CDD505-2E9C-101B-9397-08002B2CF9AE}" pid="51" name="x1ye=52">
    <vt:lpwstr>UekqcI2trQfkPWbTyTVQhikDC8J1/pY+eX7fuhppqjDdUQFVHjQhTUluFWBTQ64TBw/uGB1MgPXOLesJ5lt9N/Ia+lMeo656TzsY5syYUWyLRPxJCu3TTSTmQ6Zn4JruV+H2EMuzZueUxtCzZJcy82qcv9dtNyMvn91J3jn1Edh6OmscXwrmee8FJ0c7B0eJ6gSyjIn2T0+VhLZeGxpxcCwWF2z8iWHhzX7uEbIjagi+086U6T8B41DPJQ6MDtW</vt:lpwstr>
  </property>
  <property fmtid="{D5CDD505-2E9C-101B-9397-08002B2CF9AE}" pid="52" name="x1ye=53">
    <vt:lpwstr>CiUoWVmTAcOmWvUPp8Q9m/qAUJbdfT1alti1hrtTgLX2KYencYcWDCam2KWF6D/NSUK5k7d7tO8sw5gK+i5g0oky6zqKZJ2mFELGNicm/+VzH4tK/7qOvev5p/e2ZHkvZozob86cI/BT+6trdL8q7UgSaQsvUHhOx3UEr4sSennVAp+Qua87GBoCcR5sqXO9aG5lzwvFcC5aLI3OqiFdM0bhDr2b5nmda4rnFFZQzZelfdZniDGS9r6/oc4vLLz</vt:lpwstr>
  </property>
  <property fmtid="{D5CDD505-2E9C-101B-9397-08002B2CF9AE}" pid="53" name="x1ye=54">
    <vt:lpwstr>cpXiH9s9O1jnzZ1lAmsLFrbfYG0x05tB8Sa00M6DvMJXR9t+obtKzmtfBBQLlDyEy4D/74S9nZ+lOa84AZOJysxVL1yzBYb8Qb9zESKlqEUXohEoaaFaBHJbR+ScDLAs6YEgakCN2uWlJtHEcnjy8cmzWXGEzmR5uY/fbYxur+8BedyeTobuPUhRPRLqWBQcwOHRY/xHUzn7KYUkYEscGg7defPo3l6jgmatgcLjtEtIN4TOqXYQ40gCKL18gpR</vt:lpwstr>
  </property>
  <property fmtid="{D5CDD505-2E9C-101B-9397-08002B2CF9AE}" pid="54" name="x1ye=55">
    <vt:lpwstr>pdrjIFDWuUvMIdUnvOFbIikZJp4wAEx/k1Ez+lacdZnnPq0Mmm7qWgTTygvuWxK2/A/eVaZvFAZqpbTIS7WhdvWayMhd5+9a/Hh50BgpI5p4RY/YCvvLuiIWO3qp3F5d9zaNfaNgYJDV2GG5SRKxaSWUh1lTpARQKGCvJntDF9iKJWG1coU5CkOT3tBcrMauVzd+2UoVBkP0yXhyv+yo3Ton0aeQVUyWOcAX0DHa7Zm7jPFxq4eGT1khL14ubt7</vt:lpwstr>
  </property>
  <property fmtid="{D5CDD505-2E9C-101B-9397-08002B2CF9AE}" pid="55" name="x1ye=56">
    <vt:lpwstr>Vk8Fj+rNiyMCplRg75ci26M+TBbi0FF4Xto+XC24YboPqkzDPqrsuKpXEZPAJYOjsnq9gDepGmsq0n2B8WgQ1yc3Zjd90JbrSDw4C3XWlLk4qM/CA+rfxq4mr9GDUTuw2lhpCsbKNH26XNkZgDVeLnKbdYhk2Nzd6RyjpC788s8a9nDNDoFwNGnUBFI69XcS11B9Z+ZHvAKmGhoDrkoZaDb+Kx4syMv1/ZnqFgOrKlM5MdYxDe0CHGi9dPtp/0U</vt:lpwstr>
  </property>
  <property fmtid="{D5CDD505-2E9C-101B-9397-08002B2CF9AE}" pid="56" name="x1ye=57">
    <vt:lpwstr>awUGsNxpt+2Ih08HRuWUMVzHyk4oUXAaGMk4T2mDMxowT4zXwaUXa0Oo9PgpmdRyDGCcLO+rbI/LKoWE4PGnAAx6uBdmlvwChukOuyBA5E8yZnG4EZCQno0WNYTbJvg6aoqPl7w4WY94F5aBRCWDugMqmlEGa1mL3h5vA+jMi0eeh+Ad2bZyExlq3GQvtUydHptHqGNY0q5/+UM0TiqhwozBJOKyC3eAtmzR0FHavWfWgY9HDxfXeiDagQyZDZK</vt:lpwstr>
  </property>
  <property fmtid="{D5CDD505-2E9C-101B-9397-08002B2CF9AE}" pid="57" name="x1ye=58">
    <vt:lpwstr>J6wJbsXtxm9vODGqo3dGeczM9wpEukBIDUr8+xH2ifkhlK+JThye7yqrrkt4CRWYgV1puYY+kADN9eRvdYPHcqsZTFOTDGfQWcUvJHjYBg/2TG8Dm+RJcQtCIDj5479r49cH8WJFy7/vYXpdbH+9CALkPlDLiSpmeatAhSJKa0C0YOJxzltZY3y3vr5ixoPv+qAR5RJ2OgHswwst6OZrwaMmeS6/Jch+L1F7U1unyXdh/4oET8eQD1Eg370ke+m</vt:lpwstr>
  </property>
  <property fmtid="{D5CDD505-2E9C-101B-9397-08002B2CF9AE}" pid="58" name="x1ye=59">
    <vt:lpwstr>xkOs7ZAgTs1KLNSFYkTT7jxtY14jGXVliAcZ6C+Phqm5crvVkanI82h22uuB9E8OABLS17Vm3FGoa8VNk0CaZDaPXGXaip6FmR7V7YgcJnhAmpclKeChlPjE0V+Nm2Vr3yI2VNXmzspv/8x89p6U0cjfdi61bdSPCTjcjSASemUJOAxJHq7qilcqilfziZIuhhjR8elXSEn054Lv9tISOeYgfRrV0GP8t3p3OtzMZm+WKKOYW0lR4yWOUKVdW36</vt:lpwstr>
  </property>
  <property fmtid="{D5CDD505-2E9C-101B-9397-08002B2CF9AE}" pid="59" name="x1ye=6">
    <vt:lpwstr>JMgay7+CWUcDKUyE8ch0ys3pWBwwDlsriECXZBTccCS5HtrnBOR4XnqKBF9tK9sR7O4/Z4QiOiMyWiebymdBCVaYWVe/E+RypjrWPwc6CV0hcTszX38LUeQ6SQd+WijEUnizIHcsMAdTMVfBLHfLCC3vOOgvtw8hLbaU05gq4a4as7MIuLeLUrw5HDckY/zrPvQTDWUWRbBrAwhQ8KnLy2S9HOC84meu2sO+q95QvzyDOJzhFppQeIStW+PtFDQ</vt:lpwstr>
  </property>
  <property fmtid="{D5CDD505-2E9C-101B-9397-08002B2CF9AE}" pid="60" name="x1ye=60">
    <vt:lpwstr>Y9YWi6TkXKzqjoh2DICco5lnMi9U6DJybMBDEakLzc3psXS/kXYTpdJ2D7kbKq61wL3dJM4QGd7Er/i+YowilD/gKEFtz5qEHWwJXRDRtaYxMcLwCzru1TXiSxxN8pFbTzkqOIvCD4xfYQqzGND9nMR6qTFDINyhTUTqehE0AlpO6AbJnMZuqHdV/REwqCRlsKeJrVvt4NE6GDxiduZD0VynEjY3y+/K5waC7SfKy8pw88dylJkGMAyZDvS+J9R</vt:lpwstr>
  </property>
  <property fmtid="{D5CDD505-2E9C-101B-9397-08002B2CF9AE}" pid="61" name="x1ye=61">
    <vt:lpwstr>nBattsuCckWlFsLtY49HscRrqgm6mCA115KhO8k78KAbXi/2br9NBGNqmlXCDLmm5CtL+2bD7hux463Bb2O6kwPRu7ch5cWd9Hqez4KVzBiJ6iulrw+8CbOMWlWk35XoINOPQrHoa9FNeqW+nv4CobttCrUmWb58WUz16NzqNXL1GRTq+rQ11fmK9wMcw6JtFTE+pfHRCktprY3EQHAYY7ZFZOCTVDm+4IawFQccbr6DIzZoMYYDy6TU3Aslqk6</vt:lpwstr>
  </property>
  <property fmtid="{D5CDD505-2E9C-101B-9397-08002B2CF9AE}" pid="62" name="x1ye=62">
    <vt:lpwstr>es1mi6m+872gg1I75Dxh3EYnJew3CUf76RcJ3Ie++X9x10w+zoMTATVrKlNkXFfnHFi/KeSLjfjc0J858CFphDOoO67G+DHzmlBKIgaioPFDRjR+SpZgbibGIljkgiqzGDVtYduhBUCyPX8P4M7k4MaiZECmFsH0rFKA+TrJbZ9RjRzOMY1IR/YFiOqpI+KfVEppJoc7a91puMmVTz2cPK9PHBdL9iW6aXqutDR83xUOd3YyP5CmD0ds5uTyCh3</vt:lpwstr>
  </property>
  <property fmtid="{D5CDD505-2E9C-101B-9397-08002B2CF9AE}" pid="63" name="x1ye=63">
    <vt:lpwstr>ecL+IiyV1xWx2VkcGb8Btx8dcKvgoBa46+Ve6GlKmfmJDWMfYYREUYi86bxkt/mkds+yR/CUBP7Z9+ElNoprPZVD3SeDM5CFPcbw4K/uqixItgX805RMn/BCZPV3UA5VyIm951+arBAk0wozSbjOd38hH6E8ttfHcZj6Y0OxXMPKRjbPFlmUoiNZasO77EgdpBbvTggWYG849hxXCBg18/u3y/9xRlzV8Z2MwVXrnBMclhi0HHI/PLnXkoeAt/L</vt:lpwstr>
  </property>
  <property fmtid="{D5CDD505-2E9C-101B-9397-08002B2CF9AE}" pid="64" name="x1ye=64">
    <vt:lpwstr>cULRSp9DG5K8o640E4bMw20ELpLr+NVo3yQmwWA0SM7f8bQY9NiL/LiiETMUTDwao8+RT0pDUIo2tW089/N00CzIDseqGp96ACmVKzh3HcIE9+nliudhHYsv9zetak8rQMLhdOVyGsuMYsCp0U/6bYw7bKDEit2yzH8V2rWVhQAARNGCfoBbiLs7Ge7uVL9ny5g3txSWU0cuJrqIGUnDL1hwElTi9ONWofEPt89bRXYZbjetstOdiZIYBqkhiG8</vt:lpwstr>
  </property>
  <property fmtid="{D5CDD505-2E9C-101B-9397-08002B2CF9AE}" pid="65" name="x1ye=65">
    <vt:lpwstr>4zFEfZ4vHbdmFAELp4BmC7ZL00WRb9UH8+258L/6XrVfSUNRJtiBGeUbj+FHRPv6vg/RcK3vSPHDwdnEyD2Ax/hBa4zIYUoXAGgJ9FnWHi477J7PpoxjAYnsPrsjC+zVaUbJImBN3Wdp+QPEEITi/VDAeNQqhykBxZ9MO0Aru/yJ8bZ9Xyg0hl6PeY2Q83QyJzWq3ONbssXnjkDRU5CzFq8Z+KgNsQNZu35juhG8QcxLwmsO20bndmHn/jRwA6b</vt:lpwstr>
  </property>
  <property fmtid="{D5CDD505-2E9C-101B-9397-08002B2CF9AE}" pid="66" name="x1ye=66">
    <vt:lpwstr>g9jR8NIr6icR09yM+WHQDfi/9qmzwPxpI3OZnc1rwAZ9Bk/ayQ2t9rqqqczPXOSdhsvvH5Tsapwn4idTS1DPMxmsaPOoEUjAWdg9wmYJGcBNPJsciHLa1B5+crEMbN5RLlq4FUl7f80JfOdCVMkSpx+WdgEbYy00cLYjMogIsEepSUOEDwE7ixMMkbV5lRT9PxoilbO175XkDkgdBztrQ/cWBfpaIxsqW3/akofatpidAa7fJOqF/eh8a8+fvjc</vt:lpwstr>
  </property>
  <property fmtid="{D5CDD505-2E9C-101B-9397-08002B2CF9AE}" pid="67" name="x1ye=67">
    <vt:lpwstr>dkdZXF3ZdBjscPgtetqDJtOJxoo51zZtsbmnDgX5d4wGji/d7wRGJ8KdYfABGn42i9GG2NsHkabdJSzwvWq04zhf9KTHzkp9F9hXJOe+SeE8mqtH1EYRVoXUtZBDysxppBpzN42q2E8Yi5KU0OlYY4JA+MajZRVUBNEe3mYEJ7NdJ1jiDOJ+5lqS1E2H3FpLxqfAs1KVE1kNTpepVEP7xEe+wUJteQFMRybh6MBaBVy0fg5Yo3WVw5jpwyZIu8J</vt:lpwstr>
  </property>
  <property fmtid="{D5CDD505-2E9C-101B-9397-08002B2CF9AE}" pid="68" name="x1ye=68">
    <vt:lpwstr>WYjKiBQpaGnzhnjCTEOGTsOQlaCIlh/Fw3uROBWVhLi31fBxFHijUoenZfVTTxGfwXKUHxenUxA6/m+ZcGiXYqKF1eBqh01nKDFrHC6JCUfXX9vdlpHH0DlipV2MXvDRwtF92Qzc4O3ch40iYFCpVK3WRbg7DSi+fLkHs0vY54iemtMFNjAYNTa34YvOw0FwMKP/wvZo3BOO/e/dPqn2IdJg5oyQS8Hu5VqSSEui81dp9/nbjR/BW2u2XjVumkT</vt:lpwstr>
  </property>
  <property fmtid="{D5CDD505-2E9C-101B-9397-08002B2CF9AE}" pid="69" name="x1ye=69">
    <vt:lpwstr>v5uj7OjhKEzFpOxM86CUdL2HbBvA8aG3TYpiGQUsEeVN/C4YPL50BvyrEvJxg0uAxnQIH+JUOkcmiYGSfqTxP58BEr0hXeW3vIE/46D/6w5Utfigi0aDv8Amcv/1scDj5keHxAenvWeiP8oeIgX9sFRTTL/nhO7gSa0xRSJAv1veMurRCMKtjhV918kyNly7ntm4ok8hFW0mpabIhQvOTWhjrU6h2CIdfYS4iCg3DRJYQTQ8fON7Jc9xO1NK5uE</vt:lpwstr>
  </property>
  <property fmtid="{D5CDD505-2E9C-101B-9397-08002B2CF9AE}" pid="70" name="x1ye=7">
    <vt:lpwstr>EnmuKkL79lsUj3f/t7aJaOilTlX6CdOJbnDs8bleVCrDCQo4ra+Y9BL0d5CIAgzwhNdtuEcS9BbheQIP3zD3hsKM6JJwTFgwFbVtamqm+roEeC0jOV1w2U0/eFHkkgZRn2sRdBmCTugFrml7XA6AqAjsXefHKhS74fTtouvuPzB1QBR7jkBv/VFwLvS0hXBMo+uJFTCVCJrpe4qaSa7Q4Cbl/XPTwoxL1sByuEkqjGdnH7YTSVFsD92tFBNvDwL</vt:lpwstr>
  </property>
  <property fmtid="{D5CDD505-2E9C-101B-9397-08002B2CF9AE}" pid="71" name="x1ye=70">
    <vt:lpwstr>nW2gfWD4/GWJWj43q1tYDMgnPWlSaihZ6wUOeRsqCsTXdYe3d+esushvDz2JowDrF11oa1q5joVJpHwpE+EF2A+XNnak3DO/vDkAVCk8PmTb6hGRIDjo+uiKXEI695UPse2FgQY+Zo8u/DlSX0d2If4T2PehpUwQ940I/W3YuBcQp/oOfNj9KXksHv8bhifjN/2M3C7bSnaqOESzG4NPvrPC7w7UT2/hfttLGaNXY9NCmhiqjjo7ykRWLO4Gk3Z</vt:lpwstr>
  </property>
  <property fmtid="{D5CDD505-2E9C-101B-9397-08002B2CF9AE}" pid="72" name="x1ye=71">
    <vt:lpwstr>X550MCYwFsRsDxevsfbzrwrWqVFSVmS6ym04gsjaj/D6BA/UCKj+/czgOzEad0BIM5tQrfpmZToa4mbRgrDHIB3FeJ02gUv7j3B/H/UqtCdAhWPYJWGmmkkEGOzudDH9T46XxdOVgbT4leJE5UaydqEOFH5NuGYMn0i2B6Z5xQzsc7QXfqo2nkVbok6DupMFg5MO+fUdfCqJ+ts61+/MgaIf1NUnHuO75oWqHuhp+1PjTwKypbttD8ixECVbAVi</vt:lpwstr>
  </property>
  <property fmtid="{D5CDD505-2E9C-101B-9397-08002B2CF9AE}" pid="73" name="x1ye=72">
    <vt:lpwstr>iD+sQLNt9Q81PFSYrSohzemafvSIX23BM+oF94X3c9w2t3lvJsVPwkV36PgIKcZ7/JpuQXBzJe6UMzxVt5v+kgyIXNoQA30V7zs2ZzZutEOWr3x26p7S0PgYh75lq+9TWZ2Je5NoS8SKxHfy5Zcwx/ZJb0M5634Bf/k0BJTjwBOWyVYxDQ5S44Aj6JwovAyfvipFTG+cb3M6Hm8uSNINXyeDEUA0fbyelkOopPuj4NORzBfGvAivqbglE/GQQKP</vt:lpwstr>
  </property>
  <property fmtid="{D5CDD505-2E9C-101B-9397-08002B2CF9AE}" pid="74" name="x1ye=73">
    <vt:lpwstr>GL1A/GA20Z17Qk5a1mD4c5NhEzTW5svv18ZyLNrtOn6mwnVRdhwayxmYcm0l4aZN/EowmS58ta+OuOTCHBCZra2NQn6bmwF10u/QvuxJ0mOKcXb/1wwWjAlTCd3tag0raGSGphlY+XaFP1I2xA2mjmygxbs3+/Q6GtPiCL0ZLtDTPmolcU2ePB+tXP321L4ZPyyABvm/gUF/lDB8BIYwh9X4Xici35GHBWE1hpZIU/MhmtpV7I30VtnFNUFT771</vt:lpwstr>
  </property>
  <property fmtid="{D5CDD505-2E9C-101B-9397-08002B2CF9AE}" pid="75" name="x1ye=74">
    <vt:lpwstr>T0bDxbbJ76Pas0ngA+ytplxQfiu2GQIJdxalQi70EcoKSG7vpxIpbdd/bjR/DxZWltVXdZU3W+Qv0Y4qI5gC+qibeIXw6vzoTny0rIQdkpnnY0Hjhwr+HQvBFEW2VlFhqqkukUmoyOnrcbtVlvFCJvBPedsmFRTJm5Uqb0SC05IOjsBn3EpnU08/Bw96siayHGxVh8ob27mcHb9HOdTcmK1N9ygt5GNYYWcXKSnyIGdpca8wqb7qbwvMdmjIDxh</vt:lpwstr>
  </property>
  <property fmtid="{D5CDD505-2E9C-101B-9397-08002B2CF9AE}" pid="76" name="x1ye=75">
    <vt:lpwstr>pxfXgYKrQnmu8c0/YTEvE0UN86wa7SUy5t3er1M7ySuJb/uNYPJigGW8WX1mc8c8cqL0cUMoiPQem1cny0fYliGUBu6pMJZ2qU+VNDTyw3zJ9gcWhoml8KV/DEpYvQPsnd66CQEAyLWtrRVEinixpDLsHCYHQWLXlZQIM1PGnKA4ccQUq2dvKh7uw6XhvTJ4Q7BoiwBjoMR7O5QBwQZYOqwg7HAQKvmaEGtV1W+L9Jr0d16IhIpAhh4ESljGEWz</vt:lpwstr>
  </property>
  <property fmtid="{D5CDD505-2E9C-101B-9397-08002B2CF9AE}" pid="77" name="x1ye=76">
    <vt:lpwstr>WCGbdGTArp1MOdo/HolY8EcP52jfyQNii/DYKwSJ8beIC4KBL+Jh91os0bbwY+yqH8SddBba8UZyoXmc7MNTtm393/m0PA1IiDPgc4AfBbLK3IeVupWlMBtgiXwRZ2fmmO0jr2Z1nWcu2QU4qNApTlqk3z1EiRB5iWOp1HUPGqbBYmKgl+RE+cpuxDBOxQG3FqbzNnPICKNUwyek00DakraCy+9SpXM/yuQ72l/wzWlQwdDIrrII3GxW145ARJC</vt:lpwstr>
  </property>
  <property fmtid="{D5CDD505-2E9C-101B-9397-08002B2CF9AE}" pid="78" name="x1ye=77">
    <vt:lpwstr>Y2rOmkIfkgVHbxbBR92AmIJFmr0NpaZozlJHaw468Sor972CrH1bICtScNNgPFuY1oUSKvz2bM7TP6AZM5MGtTcy9B9o76WWat8EClFnk1Q4VLzCwr2zw2Upp10hrYRPyNYZUa4ORPARLvxTi4N7FDibpzj6XRYxuAIkZHJfy1r26ZNgV59yMf+h5sk5hNK1+89hnUpgISyukPKLbnFGbfhuHVS8tmct8MmtS8HT9By6lHMAgTQAA</vt:lpwstr>
  </property>
  <property fmtid="{D5CDD505-2E9C-101B-9397-08002B2CF9AE}" pid="79" name="x1ye=8">
    <vt:lpwstr>N7Udaj5km4VdfQoNElcBpeRAEGR1K3YItUEmK4aUFTfVAfsAiVnFODLuimmxVetxxkWLlPULUJ3vFWIc0wWCOwf4DyooMPdm5NBDYp4mTKeApIuWnglDXT7iuf9FEBvwdGNJVYn1w2E0KdUarPJFkbuxibJDw6u8xshfLdY01qs869pkqhlV1Df5NPDrFD26ayw6wVeb0/AAC5io1JvDYWn2XVJsKKBLdrHJDtREA0Sfnyi1SxyBYlr3pp6o2Z7</vt:lpwstr>
  </property>
  <property fmtid="{D5CDD505-2E9C-101B-9397-08002B2CF9AE}" pid="80" name="x1ye=9">
    <vt:lpwstr>f9P3IhAnYD/lJboOTaOmuhjJB+VIFUK4M8B4Uvlk5VwGh6ObAAZj6LPQppG1UISZxztpBaiBogrrv5MSXLdpkR63Afx6CPj92XX5DQJAnMEHbbMxaiYAnnF7xp0722ipoQ532oqnUg7cWLiDLvhVSWFYsVhK2Np2lW1EMMO4j5c8cz7taxEgA2OCwewS9frheWbHoONFll+tkZ+imdUCJn7j4i5wnN0MqGAFlxHJDy+o9kRXyRg5LSkpk2S5H+L</vt:lpwstr>
  </property>
</Properties>
</file>